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090F" w14:textId="19924B14" w:rsidR="00321CDF" w:rsidRPr="00657C36" w:rsidRDefault="00321CDF" w:rsidP="00657C36">
      <w:pPr>
        <w:jc w:val="right"/>
        <w:rPr>
          <w:rFonts w:cs="Arial"/>
          <w:b/>
          <w:bCs/>
          <w:szCs w:val="22"/>
        </w:rPr>
      </w:pPr>
    </w:p>
    <w:p w14:paraId="1DC44D22" w14:textId="77777777" w:rsidR="00321CDF" w:rsidRDefault="00321CDF" w:rsidP="00AD1EC2">
      <w:pPr>
        <w:rPr>
          <w:rFonts w:cs="Arial"/>
          <w:szCs w:val="22"/>
        </w:rPr>
      </w:pPr>
    </w:p>
    <w:p w14:paraId="4EEF18A5" w14:textId="77777777" w:rsidR="00D21C8E" w:rsidRDefault="00D21C8E" w:rsidP="00D21C8E">
      <w:pPr>
        <w:shd w:val="clear" w:color="auto" w:fill="FFFFFF"/>
        <w:jc w:val="center"/>
        <w:textAlignment w:val="baseline"/>
        <w:rPr>
          <w:rFonts w:cs="Arial"/>
          <w:b/>
          <w:bCs/>
          <w:color w:val="333333"/>
          <w:sz w:val="20"/>
          <w:szCs w:val="20"/>
          <w:lang w:val="es-CR" w:eastAsia="es-CR"/>
        </w:rPr>
      </w:pPr>
      <w:r w:rsidRPr="008B28F1">
        <w:rPr>
          <w:rFonts w:cs="Arial"/>
          <w:b/>
          <w:bCs/>
          <w:color w:val="333333"/>
          <w:sz w:val="20"/>
          <w:szCs w:val="20"/>
          <w:lang w:val="es-CR" w:eastAsia="es-CR"/>
        </w:rPr>
        <w:t>APERTURA DE ACCESO A PLATAFORMA DE LA BITACORA DIGITAL</w:t>
      </w:r>
    </w:p>
    <w:p w14:paraId="45915585" w14:textId="77777777" w:rsidR="00D21C8E" w:rsidRDefault="00D21C8E" w:rsidP="00D21C8E">
      <w:pPr>
        <w:shd w:val="clear" w:color="auto" w:fill="FFFFFF"/>
        <w:textAlignment w:val="baseline"/>
        <w:rPr>
          <w:rFonts w:cs="Arial"/>
          <w:b/>
          <w:bCs/>
          <w:color w:val="333333"/>
          <w:sz w:val="20"/>
          <w:szCs w:val="20"/>
          <w:lang w:val="es-CR" w:eastAsia="es-CR"/>
        </w:rPr>
      </w:pPr>
    </w:p>
    <w:p w14:paraId="738AB883" w14:textId="77777777" w:rsidR="00D21C8E" w:rsidRPr="008B28F1" w:rsidRDefault="00D21C8E" w:rsidP="00D21C8E">
      <w:pPr>
        <w:shd w:val="clear" w:color="auto" w:fill="FFFFFF"/>
        <w:textAlignment w:val="baseline"/>
        <w:rPr>
          <w:rFonts w:cs="Arial"/>
          <w:b/>
          <w:bCs/>
          <w:color w:val="333333"/>
          <w:sz w:val="20"/>
          <w:szCs w:val="20"/>
          <w:lang w:val="es-CR" w:eastAsia="es-CR"/>
        </w:rPr>
      </w:pPr>
      <w:r>
        <w:rPr>
          <w:rFonts w:cs="Arial"/>
          <w:b/>
          <w:bCs/>
          <w:color w:val="333333"/>
          <w:sz w:val="20"/>
          <w:szCs w:val="20"/>
          <w:lang w:val="es-CR" w:eastAsia="es-CR"/>
        </w:rPr>
        <w:t>DATOS PARA LA APERTURA.</w:t>
      </w:r>
    </w:p>
    <w:p w14:paraId="2BD57AB1" w14:textId="77777777" w:rsidR="00D21C8E" w:rsidRPr="008B28F1" w:rsidRDefault="00D21C8E" w:rsidP="00D21C8E">
      <w:pPr>
        <w:shd w:val="clear" w:color="auto" w:fill="FFFFFF"/>
        <w:jc w:val="center"/>
        <w:textAlignment w:val="baseline"/>
        <w:rPr>
          <w:rFonts w:cs="Arial"/>
          <w:color w:val="333333"/>
          <w:sz w:val="20"/>
          <w:szCs w:val="20"/>
          <w:lang w:val="es-CR" w:eastAsia="es-CR"/>
        </w:rPr>
      </w:pPr>
    </w:p>
    <w:p w14:paraId="37D0B0F1" w14:textId="5746CCA4" w:rsidR="00D21C8E" w:rsidRPr="008B28F1" w:rsidRDefault="00D21C8E" w:rsidP="00D21C8E">
      <w:pPr>
        <w:shd w:val="clear" w:color="auto" w:fill="FFFFFF"/>
        <w:textAlignment w:val="baseline"/>
        <w:rPr>
          <w:rFonts w:cs="Arial"/>
          <w:color w:val="333333"/>
          <w:sz w:val="20"/>
          <w:szCs w:val="20"/>
          <w:lang w:val="es-CR" w:eastAsia="es-CR"/>
        </w:rPr>
      </w:pPr>
      <w:r w:rsidRPr="008B28F1">
        <w:rPr>
          <w:rFonts w:cs="Arial"/>
          <w:color w:val="333333"/>
          <w:sz w:val="20"/>
          <w:szCs w:val="20"/>
          <w:lang w:val="es-CR" w:eastAsia="es-CR"/>
        </w:rPr>
        <w:t>El</w:t>
      </w:r>
      <w:r>
        <w:rPr>
          <w:rFonts w:cs="Arial"/>
          <w:color w:val="333333"/>
          <w:sz w:val="20"/>
          <w:szCs w:val="20"/>
          <w:lang w:val="es-CR" w:eastAsia="es-CR"/>
        </w:rPr>
        <w:t xml:space="preserve"> </w:t>
      </w:r>
      <w:r w:rsidRPr="008B28F1">
        <w:rPr>
          <w:rFonts w:cs="Arial"/>
          <w:color w:val="333333"/>
          <w:sz w:val="20"/>
          <w:szCs w:val="20"/>
          <w:lang w:val="es-CR" w:eastAsia="es-CR"/>
        </w:rPr>
        <w:t xml:space="preserve">suscrito </w:t>
      </w:r>
      <w:proofErr w:type="spellStart"/>
      <w:r w:rsidRPr="00D21C8E">
        <w:rPr>
          <w:rFonts w:cs="Arial"/>
          <w:color w:val="333333"/>
          <w:sz w:val="20"/>
          <w:szCs w:val="20"/>
          <w:highlight w:val="yellow"/>
          <w:lang w:val="es-CR" w:eastAsia="es-CR"/>
        </w:rPr>
        <w:t>xxxxxxx</w:t>
      </w:r>
      <w:proofErr w:type="spellEnd"/>
      <w:r w:rsidRPr="008B28F1">
        <w:rPr>
          <w:rFonts w:cs="Arial"/>
          <w:color w:val="333333"/>
          <w:sz w:val="20"/>
          <w:szCs w:val="20"/>
          <w:lang w:val="es-CR" w:eastAsia="es-CR"/>
        </w:rPr>
        <w:t xml:space="preserve">, cédula de identidad número </w:t>
      </w:r>
      <w:proofErr w:type="spellStart"/>
      <w:r w:rsidR="00126726" w:rsidRPr="00D21C8E">
        <w:rPr>
          <w:rFonts w:cs="Arial"/>
          <w:color w:val="333333"/>
          <w:sz w:val="20"/>
          <w:szCs w:val="20"/>
          <w:highlight w:val="yellow"/>
          <w:lang w:val="es-CR" w:eastAsia="es-CR"/>
        </w:rPr>
        <w:t>xxxxxxx</w:t>
      </w:r>
      <w:proofErr w:type="spellEnd"/>
      <w:r w:rsidRPr="008B28F1">
        <w:rPr>
          <w:rFonts w:cs="Arial"/>
          <w:color w:val="333333"/>
          <w:sz w:val="20"/>
          <w:szCs w:val="20"/>
          <w:lang w:val="es-CR" w:eastAsia="es-CR"/>
        </w:rPr>
        <w:t xml:space="preserve"> e inscrito en el Registro de Consultores Ambientales bajo el número </w:t>
      </w:r>
      <w:proofErr w:type="spellStart"/>
      <w:r w:rsidR="00126726" w:rsidRPr="00D21C8E">
        <w:rPr>
          <w:rFonts w:cs="Arial"/>
          <w:color w:val="333333"/>
          <w:sz w:val="20"/>
          <w:szCs w:val="20"/>
          <w:highlight w:val="yellow"/>
          <w:lang w:val="es-CR" w:eastAsia="es-CR"/>
        </w:rPr>
        <w:t>xxxxxxx</w:t>
      </w:r>
      <w:proofErr w:type="spellEnd"/>
      <w:r w:rsidRPr="008B28F1">
        <w:rPr>
          <w:rFonts w:cs="Arial"/>
          <w:color w:val="333333"/>
          <w:sz w:val="20"/>
          <w:szCs w:val="20"/>
          <w:lang w:val="es-CR" w:eastAsia="es-CR"/>
        </w:rPr>
        <w:t>,</w:t>
      </w:r>
      <w:r>
        <w:rPr>
          <w:rFonts w:cs="Arial"/>
          <w:color w:val="333333"/>
          <w:sz w:val="20"/>
          <w:szCs w:val="20"/>
          <w:lang w:val="es-CR" w:eastAsia="es-CR"/>
        </w:rPr>
        <w:t xml:space="preserve"> correo para notificaciones </w:t>
      </w:r>
      <w:proofErr w:type="spellStart"/>
      <w:r w:rsidR="00126726" w:rsidRPr="00D21C8E">
        <w:rPr>
          <w:rFonts w:cs="Arial"/>
          <w:color w:val="333333"/>
          <w:sz w:val="20"/>
          <w:szCs w:val="20"/>
          <w:highlight w:val="yellow"/>
          <w:lang w:val="es-CR" w:eastAsia="es-CR"/>
        </w:rPr>
        <w:t>xxxxxxx</w:t>
      </w:r>
      <w:proofErr w:type="spellEnd"/>
      <w:r>
        <w:rPr>
          <w:rFonts w:cs="Arial"/>
          <w:color w:val="333333"/>
          <w:sz w:val="20"/>
          <w:szCs w:val="20"/>
          <w:lang w:val="es-CR" w:eastAsia="es-CR"/>
        </w:rPr>
        <w:t xml:space="preserve">, teléfono: </w:t>
      </w:r>
      <w:proofErr w:type="spellStart"/>
      <w:r w:rsidR="00126726" w:rsidRPr="00D21C8E">
        <w:rPr>
          <w:rFonts w:cs="Arial"/>
          <w:color w:val="333333"/>
          <w:sz w:val="20"/>
          <w:szCs w:val="20"/>
          <w:highlight w:val="yellow"/>
          <w:lang w:val="es-CR" w:eastAsia="es-CR"/>
        </w:rPr>
        <w:t>xxxxxxx</w:t>
      </w:r>
      <w:proofErr w:type="spellEnd"/>
      <w:r w:rsidR="00DF5A3B">
        <w:rPr>
          <w:rFonts w:cs="Arial"/>
          <w:color w:val="333333"/>
          <w:sz w:val="20"/>
          <w:szCs w:val="20"/>
          <w:lang w:val="es-CR" w:eastAsia="es-CR"/>
        </w:rPr>
        <w:t>,</w:t>
      </w:r>
      <w:r w:rsidRPr="008B28F1">
        <w:rPr>
          <w:rFonts w:cs="Arial"/>
          <w:color w:val="333333"/>
          <w:sz w:val="20"/>
          <w:szCs w:val="20"/>
          <w:lang w:val="es-CR" w:eastAsia="es-CR"/>
        </w:rPr>
        <w:t xml:space="preserve"> solicito el acceso a la plataforma de Bitácoras Ambientales.</w:t>
      </w:r>
    </w:p>
    <w:p w14:paraId="5C20E2D1" w14:textId="77777777" w:rsidR="00D21C8E" w:rsidRPr="008B28F1" w:rsidRDefault="00D21C8E" w:rsidP="00D21C8E">
      <w:pPr>
        <w:shd w:val="clear" w:color="auto" w:fill="FFFFFF"/>
        <w:textAlignment w:val="baseline"/>
        <w:rPr>
          <w:rFonts w:cs="Arial"/>
          <w:color w:val="333333"/>
          <w:sz w:val="20"/>
          <w:szCs w:val="20"/>
          <w:lang w:val="es-CR" w:eastAsia="es-CR"/>
        </w:rPr>
      </w:pPr>
    </w:p>
    <w:p w14:paraId="74AA60E3" w14:textId="45DA2CF8" w:rsidR="00D21C8E" w:rsidRPr="008B28F1" w:rsidRDefault="00D21C8E" w:rsidP="00D21C8E">
      <w:pPr>
        <w:shd w:val="clear" w:color="auto" w:fill="FFFFFF"/>
        <w:textAlignment w:val="baseline"/>
        <w:rPr>
          <w:rFonts w:cs="Arial"/>
          <w:color w:val="333333"/>
          <w:sz w:val="20"/>
          <w:szCs w:val="20"/>
          <w:lang w:val="es-CR" w:eastAsia="es-CR"/>
        </w:rPr>
      </w:pPr>
      <w:r w:rsidRPr="008B28F1">
        <w:rPr>
          <w:rFonts w:cs="Arial"/>
          <w:color w:val="333333"/>
          <w:sz w:val="20"/>
          <w:szCs w:val="20"/>
          <w:lang w:val="es-CR" w:eastAsia="es-CR"/>
        </w:rPr>
        <w:t>Para tales efectos manifiesto que estoy claro que el acceso a la misma se rige por lo establecido en el decreto ejecutivo n</w:t>
      </w:r>
      <w:r>
        <w:rPr>
          <w:rFonts w:cs="Arial"/>
          <w:color w:val="333333"/>
          <w:sz w:val="20"/>
          <w:szCs w:val="20"/>
          <w:lang w:val="es-CR" w:eastAsia="es-CR"/>
        </w:rPr>
        <w:t>ú</w:t>
      </w:r>
      <w:r w:rsidRPr="008B28F1">
        <w:rPr>
          <w:rFonts w:cs="Arial"/>
          <w:color w:val="333333"/>
          <w:sz w:val="20"/>
          <w:szCs w:val="20"/>
          <w:lang w:val="es-CR" w:eastAsia="es-CR"/>
        </w:rPr>
        <w:t xml:space="preserve">mero </w:t>
      </w:r>
      <w:r w:rsidR="000C311B">
        <w:rPr>
          <w:rFonts w:ascii="Roboto" w:hAnsi="Roboto"/>
          <w:color w:val="202124"/>
          <w:sz w:val="21"/>
          <w:szCs w:val="21"/>
          <w:shd w:val="clear" w:color="auto" w:fill="F8F9FA"/>
        </w:rPr>
        <w:t>42912-MINAE-S-MOPT-MAG-MEIC</w:t>
      </w:r>
      <w:r w:rsidRPr="008B28F1">
        <w:rPr>
          <w:rFonts w:cs="Arial"/>
          <w:color w:val="333333"/>
          <w:sz w:val="20"/>
          <w:szCs w:val="20"/>
          <w:lang w:val="es-CR" w:eastAsia="es-CR"/>
        </w:rPr>
        <w:t xml:space="preserve">, de manera </w:t>
      </w:r>
      <w:proofErr w:type="gramStart"/>
      <w:r w:rsidRPr="008B28F1">
        <w:rPr>
          <w:rFonts w:cs="Arial"/>
          <w:color w:val="333333"/>
          <w:sz w:val="20"/>
          <w:szCs w:val="20"/>
          <w:lang w:val="es-CR" w:eastAsia="es-CR"/>
        </w:rPr>
        <w:t>que  su</w:t>
      </w:r>
      <w:proofErr w:type="gramEnd"/>
      <w:r w:rsidRPr="008B28F1">
        <w:rPr>
          <w:rFonts w:cs="Arial"/>
          <w:color w:val="333333"/>
          <w:sz w:val="20"/>
          <w:szCs w:val="20"/>
          <w:lang w:val="es-CR" w:eastAsia="es-CR"/>
        </w:rPr>
        <w:t xml:space="preserve"> uso y acceso  se rige por  lo siguiente:</w:t>
      </w:r>
    </w:p>
    <w:p w14:paraId="4753D30F" w14:textId="77777777" w:rsidR="00D21C8E" w:rsidRPr="008B28F1" w:rsidRDefault="00D21C8E" w:rsidP="00D21C8E">
      <w:pPr>
        <w:shd w:val="clear" w:color="auto" w:fill="FFFFFF"/>
        <w:textAlignment w:val="baseline"/>
        <w:rPr>
          <w:rFonts w:cs="Arial"/>
          <w:color w:val="333333"/>
          <w:sz w:val="20"/>
          <w:szCs w:val="20"/>
          <w:lang w:val="es-CR" w:eastAsia="es-CR"/>
        </w:rPr>
      </w:pPr>
    </w:p>
    <w:p w14:paraId="75D4C42E" w14:textId="77777777" w:rsidR="00D21C8E" w:rsidRPr="008B28F1" w:rsidRDefault="00D21C8E" w:rsidP="00D21C8E">
      <w:pPr>
        <w:rPr>
          <w:rFonts w:eastAsia="Verdana" w:cs="Arial"/>
          <w:sz w:val="20"/>
          <w:szCs w:val="20"/>
        </w:rPr>
      </w:pPr>
      <w:r w:rsidRPr="008B28F1">
        <w:rPr>
          <w:rFonts w:cs="Arial"/>
          <w:color w:val="333333"/>
          <w:sz w:val="20"/>
          <w:szCs w:val="20"/>
          <w:lang w:val="es-CR" w:eastAsia="es-CR"/>
        </w:rPr>
        <w:t>1-</w:t>
      </w:r>
      <w:r w:rsidRPr="008B28F1">
        <w:rPr>
          <w:rFonts w:cs="Arial"/>
          <w:sz w:val="20"/>
          <w:szCs w:val="20"/>
        </w:rPr>
        <w:t xml:space="preserve"> </w:t>
      </w:r>
      <w:r w:rsidRPr="008B28F1">
        <w:rPr>
          <w:rFonts w:eastAsia="Verdana" w:cs="Arial"/>
          <w:sz w:val="20"/>
          <w:szCs w:val="20"/>
        </w:rPr>
        <w:t>El control de la gestión ambiental ante la SETENA, en cuanto a los informes de regencia ambiental se presentarán a través de la Bitácora Digital Ambiental que se activará por medio del Consultor Ambiental, para lo cual se debe contar con un nombramiento por parte del Desarrollador como responsable ambiental de la actividad, obra o proyecto.</w:t>
      </w:r>
    </w:p>
    <w:p w14:paraId="7E7721D4" w14:textId="77777777" w:rsidR="00D21C8E" w:rsidRPr="008B28F1" w:rsidRDefault="00D21C8E" w:rsidP="00D21C8E">
      <w:pPr>
        <w:rPr>
          <w:rFonts w:cs="Arial"/>
          <w:sz w:val="20"/>
          <w:szCs w:val="20"/>
        </w:rPr>
      </w:pPr>
    </w:p>
    <w:p w14:paraId="3B59AB71" w14:textId="77777777" w:rsidR="00D21C8E" w:rsidRPr="008B28F1" w:rsidRDefault="00D21C8E" w:rsidP="00D21C8E">
      <w:pPr>
        <w:rPr>
          <w:rFonts w:eastAsia="Verdana" w:cs="Arial"/>
          <w:sz w:val="20"/>
          <w:szCs w:val="20"/>
        </w:rPr>
      </w:pPr>
      <w:r w:rsidRPr="008B28F1">
        <w:rPr>
          <w:rFonts w:eastAsia="Verdana" w:cs="Arial"/>
          <w:sz w:val="20"/>
          <w:szCs w:val="20"/>
        </w:rPr>
        <w:t>2- Este instrumento es de carácter público y únicamente contendrá anotaciones por parte de SETENA, el Responsable Ambiental y el Municipio de interés, de manera que queda claro que en los proyectos en que se me nombre como responsable ambiental, no daré acceso o permitirle a un tercero</w:t>
      </w:r>
      <w:r>
        <w:rPr>
          <w:rFonts w:eastAsia="Verdana" w:cs="Arial"/>
          <w:sz w:val="20"/>
          <w:szCs w:val="20"/>
        </w:rPr>
        <w:t xml:space="preserve"> no </w:t>
      </w:r>
      <w:proofErr w:type="gramStart"/>
      <w:r>
        <w:rPr>
          <w:rFonts w:eastAsia="Verdana" w:cs="Arial"/>
          <w:sz w:val="20"/>
          <w:szCs w:val="20"/>
        </w:rPr>
        <w:t xml:space="preserve">autorizado </w:t>
      </w:r>
      <w:r w:rsidRPr="008B28F1">
        <w:rPr>
          <w:rFonts w:eastAsia="Verdana" w:cs="Arial"/>
          <w:sz w:val="20"/>
          <w:szCs w:val="20"/>
        </w:rPr>
        <w:t xml:space="preserve"> realizar</w:t>
      </w:r>
      <w:proofErr w:type="gramEnd"/>
      <w:r w:rsidRPr="008B28F1">
        <w:rPr>
          <w:rFonts w:eastAsia="Verdana" w:cs="Arial"/>
          <w:sz w:val="20"/>
          <w:szCs w:val="20"/>
        </w:rPr>
        <w:t xml:space="preserve"> anotaciones en la misma.</w:t>
      </w:r>
    </w:p>
    <w:p w14:paraId="7A12D767" w14:textId="77777777" w:rsidR="00D21C8E" w:rsidRPr="008B28F1" w:rsidRDefault="00D21C8E" w:rsidP="00D21C8E">
      <w:pPr>
        <w:rPr>
          <w:rFonts w:eastAsia="Verdana" w:cs="Arial"/>
          <w:sz w:val="20"/>
          <w:szCs w:val="20"/>
        </w:rPr>
      </w:pPr>
    </w:p>
    <w:p w14:paraId="3FDE83F4" w14:textId="77777777" w:rsidR="00D21C8E" w:rsidRPr="008B28F1" w:rsidRDefault="00D21C8E" w:rsidP="00D21C8E">
      <w:pPr>
        <w:rPr>
          <w:rFonts w:eastAsia="Verdana" w:cs="Arial"/>
          <w:sz w:val="20"/>
          <w:szCs w:val="20"/>
        </w:rPr>
      </w:pPr>
      <w:r w:rsidRPr="008B28F1">
        <w:rPr>
          <w:rFonts w:eastAsia="Verdana" w:cs="Arial"/>
          <w:sz w:val="20"/>
          <w:szCs w:val="20"/>
        </w:rPr>
        <w:t>3-Que me comprometo a darle el uso debido y permitido al sistema en el entendido que la información que proporciones para cada caso es verídica y sustentada</w:t>
      </w:r>
      <w:r>
        <w:rPr>
          <w:rFonts w:eastAsia="Verdana" w:cs="Arial"/>
          <w:sz w:val="20"/>
          <w:szCs w:val="20"/>
        </w:rPr>
        <w:t xml:space="preserve"> </w:t>
      </w:r>
      <w:r w:rsidRPr="008B28F1">
        <w:rPr>
          <w:rFonts w:eastAsia="Verdana" w:cs="Arial"/>
          <w:sz w:val="20"/>
          <w:szCs w:val="20"/>
        </w:rPr>
        <w:t xml:space="preserve">en documentación que la respalde </w:t>
      </w:r>
    </w:p>
    <w:p w14:paraId="5678F318" w14:textId="77777777" w:rsidR="00D21C8E" w:rsidRPr="008B28F1" w:rsidRDefault="00D21C8E" w:rsidP="00D21C8E">
      <w:pPr>
        <w:shd w:val="clear" w:color="auto" w:fill="FFFFFF"/>
        <w:textAlignment w:val="baseline"/>
        <w:rPr>
          <w:rFonts w:cs="Arial"/>
          <w:color w:val="333333"/>
          <w:sz w:val="20"/>
          <w:szCs w:val="20"/>
          <w:lang w:val="es-CR" w:eastAsia="es-CR"/>
        </w:rPr>
      </w:pPr>
    </w:p>
    <w:p w14:paraId="7912B62F" w14:textId="77777777" w:rsidR="00D21C8E" w:rsidRPr="008B28F1" w:rsidRDefault="00D21C8E" w:rsidP="00D21C8E">
      <w:pPr>
        <w:shd w:val="clear" w:color="auto" w:fill="FFFFFF"/>
        <w:textAlignment w:val="baseline"/>
        <w:rPr>
          <w:rFonts w:cs="Arial"/>
          <w:color w:val="333333"/>
          <w:sz w:val="20"/>
          <w:szCs w:val="20"/>
          <w:lang w:val="es-CR" w:eastAsia="es-CR"/>
        </w:rPr>
      </w:pPr>
      <w:r w:rsidRPr="008B28F1">
        <w:rPr>
          <w:rFonts w:cs="Arial"/>
          <w:color w:val="333333"/>
          <w:sz w:val="20"/>
          <w:szCs w:val="20"/>
          <w:lang w:val="es-CR" w:eastAsia="es-CR"/>
        </w:rPr>
        <w:t>4- Que estoy claro en que mis funciones como responsable ambiental están reguladas en el decreto 3184</w:t>
      </w:r>
      <w:r>
        <w:rPr>
          <w:rFonts w:cs="Arial"/>
          <w:color w:val="333333"/>
          <w:sz w:val="20"/>
          <w:szCs w:val="20"/>
          <w:lang w:val="es-CR" w:eastAsia="es-CR"/>
        </w:rPr>
        <w:t>9</w:t>
      </w:r>
      <w:r w:rsidRPr="008B28F1">
        <w:rPr>
          <w:rFonts w:cs="Arial"/>
          <w:color w:val="333333"/>
          <w:sz w:val="20"/>
          <w:szCs w:val="20"/>
          <w:lang w:val="es-CR" w:eastAsia="es-CR"/>
        </w:rPr>
        <w:t xml:space="preserve">- MINAE-S-MAG-MOPT-MEIC Artículo 80, las cuales conozco a cabalidad </w:t>
      </w:r>
    </w:p>
    <w:p w14:paraId="5DE41A70" w14:textId="77777777" w:rsidR="00D21C8E" w:rsidRPr="008B28F1" w:rsidRDefault="00D21C8E" w:rsidP="00D21C8E">
      <w:pPr>
        <w:shd w:val="clear" w:color="auto" w:fill="FFFFFF"/>
        <w:textAlignment w:val="baseline"/>
        <w:rPr>
          <w:rFonts w:cs="Arial"/>
          <w:color w:val="333333"/>
          <w:sz w:val="20"/>
          <w:szCs w:val="20"/>
          <w:lang w:val="es-CR" w:eastAsia="es-CR"/>
        </w:rPr>
      </w:pPr>
    </w:p>
    <w:p w14:paraId="12D73426" w14:textId="77777777" w:rsidR="00D21C8E" w:rsidRPr="008B28F1" w:rsidRDefault="00D21C8E" w:rsidP="00D21C8E">
      <w:pPr>
        <w:shd w:val="clear" w:color="auto" w:fill="FFFFFF"/>
        <w:textAlignment w:val="baseline"/>
        <w:rPr>
          <w:rFonts w:cs="Arial"/>
          <w:color w:val="333333"/>
          <w:sz w:val="20"/>
          <w:szCs w:val="20"/>
          <w:lang w:val="es-CR" w:eastAsia="es-CR"/>
        </w:rPr>
      </w:pPr>
      <w:r w:rsidRPr="008B28F1">
        <w:rPr>
          <w:rFonts w:cs="Arial"/>
          <w:color w:val="333333"/>
          <w:sz w:val="20"/>
          <w:szCs w:val="20"/>
          <w:lang w:val="es-CR" w:eastAsia="es-CR"/>
        </w:rPr>
        <w:t>5- Que me comprometo a cumplir con el formato de para anotaciones en la Bitácora Digital Ambiental proporcionado por la SETENA y que comprende:</w:t>
      </w:r>
    </w:p>
    <w:p w14:paraId="64F85A23" w14:textId="77777777" w:rsidR="00D21C8E" w:rsidRPr="008B28F1" w:rsidRDefault="00D21C8E" w:rsidP="00D21C8E">
      <w:pPr>
        <w:shd w:val="clear" w:color="auto" w:fill="FFFFFF"/>
        <w:textAlignment w:val="baseline"/>
        <w:rPr>
          <w:rFonts w:cs="Arial"/>
          <w:color w:val="333333"/>
          <w:sz w:val="20"/>
          <w:szCs w:val="20"/>
          <w:lang w:val="es-CR" w:eastAsia="es-CR"/>
        </w:rPr>
      </w:pPr>
    </w:p>
    <w:p w14:paraId="26A6E3BB" w14:textId="77777777" w:rsidR="00D21C8E" w:rsidRPr="008B28F1" w:rsidRDefault="00D21C8E" w:rsidP="00D21C8E">
      <w:pPr>
        <w:numPr>
          <w:ilvl w:val="0"/>
          <w:numId w:val="1"/>
        </w:numPr>
        <w:shd w:val="clear" w:color="auto" w:fill="FFFFFF"/>
        <w:textAlignment w:val="baseline"/>
        <w:rPr>
          <w:rFonts w:cs="Arial"/>
          <w:color w:val="333333"/>
          <w:sz w:val="20"/>
          <w:szCs w:val="20"/>
          <w:lang w:val="es-CR" w:eastAsia="es-CR"/>
        </w:rPr>
      </w:pPr>
      <w:r w:rsidRPr="008B28F1">
        <w:rPr>
          <w:rFonts w:cs="Arial"/>
          <w:color w:val="333333"/>
          <w:sz w:val="20"/>
          <w:szCs w:val="20"/>
          <w:lang w:val="es-CR" w:eastAsia="es-CR"/>
        </w:rPr>
        <w:t>Lista de control ambiental desarrollada por el responsable ambiental.</w:t>
      </w:r>
    </w:p>
    <w:p w14:paraId="6B7B4FCD" w14:textId="77777777" w:rsidR="00D21C8E" w:rsidRPr="008B28F1" w:rsidRDefault="00D21C8E" w:rsidP="00D21C8E">
      <w:pPr>
        <w:shd w:val="clear" w:color="auto" w:fill="FFFFFF"/>
        <w:textAlignment w:val="baseline"/>
        <w:rPr>
          <w:rFonts w:cs="Arial"/>
          <w:color w:val="333333"/>
          <w:sz w:val="20"/>
          <w:szCs w:val="20"/>
          <w:lang w:val="es-CR" w:eastAsia="es-CR"/>
        </w:rPr>
      </w:pPr>
    </w:p>
    <w:p w14:paraId="74B167A0" w14:textId="77777777" w:rsidR="00D21C8E" w:rsidRPr="008B28F1" w:rsidRDefault="00D21C8E" w:rsidP="00D21C8E">
      <w:pPr>
        <w:numPr>
          <w:ilvl w:val="0"/>
          <w:numId w:val="1"/>
        </w:numPr>
        <w:shd w:val="clear" w:color="auto" w:fill="FFFFFF"/>
        <w:textAlignment w:val="baseline"/>
        <w:rPr>
          <w:rFonts w:cs="Arial"/>
          <w:color w:val="333333"/>
          <w:sz w:val="20"/>
          <w:szCs w:val="20"/>
          <w:lang w:val="es-CR" w:eastAsia="es-CR"/>
        </w:rPr>
      </w:pPr>
      <w:r w:rsidRPr="008B28F1">
        <w:rPr>
          <w:rFonts w:cs="Arial"/>
          <w:color w:val="333333"/>
          <w:sz w:val="20"/>
          <w:szCs w:val="20"/>
          <w:lang w:val="es-CR" w:eastAsia="es-CR"/>
        </w:rPr>
        <w:t>Registro fotográfico y de croquis, gráficos y planos, que respalde la inspección.</w:t>
      </w:r>
    </w:p>
    <w:p w14:paraId="54E16494" w14:textId="77777777" w:rsidR="00D21C8E" w:rsidRPr="008B28F1" w:rsidRDefault="00D21C8E" w:rsidP="00D21C8E">
      <w:pPr>
        <w:shd w:val="clear" w:color="auto" w:fill="FFFFFF"/>
        <w:textAlignment w:val="baseline"/>
        <w:rPr>
          <w:rFonts w:cs="Arial"/>
          <w:color w:val="333333"/>
          <w:sz w:val="20"/>
          <w:szCs w:val="20"/>
          <w:lang w:val="es-CR" w:eastAsia="es-CR"/>
        </w:rPr>
      </w:pPr>
    </w:p>
    <w:p w14:paraId="65DC5A8E" w14:textId="77777777" w:rsidR="00D21C8E" w:rsidRPr="008B28F1" w:rsidRDefault="00D21C8E" w:rsidP="00D21C8E">
      <w:pPr>
        <w:numPr>
          <w:ilvl w:val="0"/>
          <w:numId w:val="1"/>
        </w:numPr>
        <w:shd w:val="clear" w:color="auto" w:fill="FFFFFF"/>
        <w:textAlignment w:val="baseline"/>
        <w:rPr>
          <w:rFonts w:cs="Arial"/>
          <w:color w:val="333333"/>
          <w:sz w:val="20"/>
          <w:szCs w:val="20"/>
          <w:lang w:val="es-CR" w:eastAsia="es-CR"/>
        </w:rPr>
      </w:pPr>
      <w:r w:rsidRPr="008B28F1">
        <w:rPr>
          <w:rFonts w:cs="Arial"/>
          <w:color w:val="333333"/>
          <w:sz w:val="20"/>
          <w:szCs w:val="20"/>
          <w:lang w:val="es-CR" w:eastAsia="es-CR"/>
        </w:rPr>
        <w:t>Observaciones relevantes sobre el cumplimiento de los compromisos ambientales.</w:t>
      </w:r>
    </w:p>
    <w:p w14:paraId="518ADCCA" w14:textId="77777777" w:rsidR="00D21C8E" w:rsidRPr="008B28F1" w:rsidRDefault="00D21C8E" w:rsidP="00D21C8E">
      <w:pPr>
        <w:shd w:val="clear" w:color="auto" w:fill="FFFFFF"/>
        <w:textAlignment w:val="baseline"/>
        <w:rPr>
          <w:rFonts w:cs="Arial"/>
          <w:color w:val="333333"/>
          <w:sz w:val="20"/>
          <w:szCs w:val="20"/>
          <w:lang w:val="es-CR" w:eastAsia="es-CR"/>
        </w:rPr>
      </w:pPr>
    </w:p>
    <w:p w14:paraId="57451E1A" w14:textId="77777777" w:rsidR="00D21C8E" w:rsidRPr="008B28F1" w:rsidRDefault="00D21C8E" w:rsidP="00D21C8E">
      <w:pPr>
        <w:numPr>
          <w:ilvl w:val="0"/>
          <w:numId w:val="1"/>
        </w:numPr>
        <w:shd w:val="clear" w:color="auto" w:fill="FFFFFF"/>
        <w:textAlignment w:val="baseline"/>
        <w:rPr>
          <w:rFonts w:cs="Arial"/>
          <w:color w:val="333333"/>
          <w:sz w:val="20"/>
          <w:szCs w:val="20"/>
          <w:lang w:val="es-CR" w:eastAsia="es-CR"/>
        </w:rPr>
      </w:pPr>
      <w:r w:rsidRPr="008B28F1">
        <w:rPr>
          <w:rFonts w:cs="Arial"/>
          <w:color w:val="333333"/>
          <w:sz w:val="20"/>
          <w:szCs w:val="20"/>
          <w:lang w:val="es-CR" w:eastAsia="es-CR"/>
        </w:rPr>
        <w:t>Conclusiones, tareas y metas pendientes”.</w:t>
      </w:r>
    </w:p>
    <w:p w14:paraId="11A0BACB" w14:textId="77777777" w:rsidR="00D21C8E" w:rsidRPr="008B28F1" w:rsidRDefault="00D21C8E" w:rsidP="00D21C8E">
      <w:pPr>
        <w:shd w:val="clear" w:color="auto" w:fill="FFFFFF"/>
        <w:textAlignment w:val="baseline"/>
        <w:rPr>
          <w:rFonts w:cs="Arial"/>
          <w:color w:val="333333"/>
          <w:sz w:val="20"/>
          <w:szCs w:val="20"/>
          <w:lang w:val="es-CR" w:eastAsia="es-CR"/>
        </w:rPr>
      </w:pPr>
    </w:p>
    <w:p w14:paraId="5E2AAE13" w14:textId="1B401B42" w:rsidR="00D21C8E" w:rsidRPr="008B28F1" w:rsidRDefault="00D21C8E" w:rsidP="00D21C8E">
      <w:pPr>
        <w:shd w:val="clear" w:color="auto" w:fill="FFFFFF"/>
        <w:textAlignment w:val="baseline"/>
        <w:rPr>
          <w:rFonts w:cs="Arial"/>
          <w:color w:val="333333"/>
          <w:sz w:val="20"/>
          <w:szCs w:val="20"/>
          <w:lang w:val="es-CR" w:eastAsia="es-CR"/>
        </w:rPr>
      </w:pPr>
      <w:r w:rsidRPr="008B28F1">
        <w:rPr>
          <w:rFonts w:cs="Arial"/>
          <w:color w:val="333333"/>
          <w:sz w:val="20"/>
          <w:szCs w:val="20"/>
          <w:lang w:val="es-CR" w:eastAsia="es-CR"/>
        </w:rPr>
        <w:t>6- Que me doy por enterado que para la apertura de la bitácora digital solo se podrá realizar si el desarrollador de la actividad, obra o proyecto ha cumplido con el proceso establecido y consten los requisitos técnicos y jurídicos para la emisión de la licencia ambiental.</w:t>
      </w:r>
    </w:p>
    <w:p w14:paraId="2664EED0" w14:textId="77777777" w:rsidR="00D21C8E" w:rsidRPr="008B28F1" w:rsidRDefault="00D21C8E" w:rsidP="00D21C8E">
      <w:pPr>
        <w:shd w:val="clear" w:color="auto" w:fill="FFFFFF"/>
        <w:textAlignment w:val="baseline"/>
        <w:rPr>
          <w:rFonts w:cs="Arial"/>
          <w:color w:val="333333"/>
          <w:sz w:val="20"/>
          <w:szCs w:val="20"/>
          <w:lang w:val="es-CR" w:eastAsia="es-CR"/>
        </w:rPr>
      </w:pPr>
    </w:p>
    <w:p w14:paraId="092A6839" w14:textId="77777777" w:rsidR="00D21C8E" w:rsidRPr="008B28F1" w:rsidRDefault="00D21C8E" w:rsidP="00D21C8E">
      <w:pPr>
        <w:shd w:val="clear" w:color="auto" w:fill="FFFFFF"/>
        <w:textAlignment w:val="baseline"/>
        <w:rPr>
          <w:rFonts w:cs="Arial"/>
          <w:color w:val="333333"/>
          <w:sz w:val="20"/>
          <w:szCs w:val="20"/>
          <w:lang w:val="es-CR" w:eastAsia="es-CR"/>
        </w:rPr>
      </w:pPr>
      <w:r w:rsidRPr="008B28F1">
        <w:rPr>
          <w:rFonts w:cs="Arial"/>
          <w:color w:val="333333"/>
          <w:sz w:val="20"/>
          <w:szCs w:val="20"/>
          <w:lang w:val="es-CR" w:eastAsia="es-CR"/>
        </w:rPr>
        <w:t>7- Que en caso de que la actividad, obra o proyecto requiera realizar un cambio del responsable ambiental, la SETENA deberá validar el proceso, efectuar y reflejar el cambio del responsable en la Bitácora Digital Ambiental, de previo al inicio de anotaciones por parte del nuevo responsable. El informe de gestión del consultor saliente deberá adjuntarse a la Bitácora Digital Ambiental de previo al cambio de responsable y contar con el aval mediante anotación de la bitácora por parte de SETENA.</w:t>
      </w:r>
    </w:p>
    <w:p w14:paraId="3AED1133" w14:textId="77777777" w:rsidR="00D21C8E" w:rsidRPr="008B28F1" w:rsidRDefault="00D21C8E" w:rsidP="00D21C8E">
      <w:pPr>
        <w:shd w:val="clear" w:color="auto" w:fill="FFFFFF"/>
        <w:textAlignment w:val="baseline"/>
        <w:rPr>
          <w:rFonts w:cs="Arial"/>
          <w:color w:val="333333"/>
          <w:sz w:val="20"/>
          <w:szCs w:val="20"/>
          <w:lang w:val="es-CR" w:eastAsia="es-CR"/>
        </w:rPr>
      </w:pPr>
    </w:p>
    <w:p w14:paraId="33B997BC" w14:textId="77777777" w:rsidR="00D21C8E" w:rsidRPr="008B28F1" w:rsidRDefault="00D21C8E" w:rsidP="00D21C8E">
      <w:pPr>
        <w:shd w:val="clear" w:color="auto" w:fill="FFFFFF"/>
        <w:textAlignment w:val="baseline"/>
        <w:rPr>
          <w:rFonts w:cs="Arial"/>
          <w:color w:val="333333"/>
          <w:sz w:val="20"/>
          <w:szCs w:val="20"/>
          <w:lang w:val="es-CR" w:eastAsia="es-CR"/>
        </w:rPr>
      </w:pPr>
      <w:r w:rsidRPr="008B28F1">
        <w:rPr>
          <w:rFonts w:cs="Arial"/>
          <w:color w:val="333333"/>
          <w:sz w:val="20"/>
          <w:szCs w:val="20"/>
          <w:lang w:val="es-CR" w:eastAsia="es-CR"/>
        </w:rPr>
        <w:lastRenderedPageBreak/>
        <w:t>8.Que las anotaciones en la Bitácora Digital Ambiental deberán incluir descripciones, diagramas, dibujos o esquemas, utilizando el Sistema Internacional de Unidades.</w:t>
      </w:r>
    </w:p>
    <w:p w14:paraId="71FEE8B3" w14:textId="77777777" w:rsidR="00D21C8E" w:rsidRPr="008B28F1" w:rsidRDefault="00D21C8E" w:rsidP="00D21C8E">
      <w:pPr>
        <w:shd w:val="clear" w:color="auto" w:fill="FFFFFF"/>
        <w:textAlignment w:val="baseline"/>
        <w:rPr>
          <w:rFonts w:cs="Arial"/>
          <w:color w:val="333333"/>
          <w:sz w:val="20"/>
          <w:szCs w:val="20"/>
          <w:lang w:val="es-CR" w:eastAsia="es-CR"/>
        </w:rPr>
      </w:pPr>
    </w:p>
    <w:p w14:paraId="5B322053" w14:textId="77777777" w:rsidR="00D21C8E" w:rsidRPr="008B28F1" w:rsidRDefault="00D21C8E" w:rsidP="00D21C8E">
      <w:pPr>
        <w:shd w:val="clear" w:color="auto" w:fill="FFFFFF"/>
        <w:textAlignment w:val="baseline"/>
        <w:rPr>
          <w:rFonts w:cs="Arial"/>
          <w:color w:val="333333"/>
          <w:sz w:val="20"/>
          <w:szCs w:val="20"/>
          <w:lang w:val="es-CR" w:eastAsia="es-CR"/>
        </w:rPr>
      </w:pPr>
      <w:r w:rsidRPr="008B28F1">
        <w:rPr>
          <w:rFonts w:cs="Arial"/>
          <w:color w:val="333333"/>
          <w:sz w:val="20"/>
          <w:szCs w:val="20"/>
          <w:lang w:val="es-CR" w:eastAsia="es-CR"/>
        </w:rPr>
        <w:t>9. Que la Bitácora Digital Ambiental forma parte del expediente administrativo, así como también las anotaciones de valoración e inspección, además de los comunicados que se pudieran dar entre la SETENA, el responsable ambiental y el respectivo Municipio durante el proceso, y la demás documentación que respalde las acciones, tales como registros fotográficos, esquemas, planos y otros documentos de interés.</w:t>
      </w:r>
    </w:p>
    <w:p w14:paraId="31027DA3" w14:textId="2AD623C1" w:rsidR="00D21C8E" w:rsidRPr="008B28F1" w:rsidRDefault="00D21C8E" w:rsidP="00D21C8E">
      <w:pPr>
        <w:shd w:val="clear" w:color="auto" w:fill="FFFFFF"/>
        <w:textAlignment w:val="baseline"/>
        <w:rPr>
          <w:rFonts w:cs="Arial"/>
          <w:color w:val="333333"/>
          <w:sz w:val="20"/>
          <w:szCs w:val="20"/>
          <w:lang w:val="es-CR" w:eastAsia="es-CR"/>
        </w:rPr>
      </w:pPr>
    </w:p>
    <w:p w14:paraId="1016CC2A" w14:textId="74266D97" w:rsidR="00D21C8E" w:rsidRPr="008B28F1" w:rsidRDefault="00D21C8E" w:rsidP="00D21C8E">
      <w:pPr>
        <w:shd w:val="clear" w:color="auto" w:fill="FFFFFF"/>
        <w:textAlignment w:val="baseline"/>
        <w:rPr>
          <w:rFonts w:cs="Arial"/>
          <w:color w:val="333333"/>
          <w:sz w:val="20"/>
          <w:szCs w:val="20"/>
          <w:lang w:val="es-CR" w:eastAsia="es-CR"/>
        </w:rPr>
      </w:pPr>
      <w:r w:rsidRPr="008B28F1">
        <w:rPr>
          <w:rFonts w:cs="Arial"/>
          <w:color w:val="333333"/>
          <w:sz w:val="20"/>
          <w:szCs w:val="20"/>
          <w:lang w:val="es-CR" w:eastAsia="es-CR"/>
        </w:rPr>
        <w:t>10. Los errores u omisiones en las anotaciones se deben consignar mediante anotación en la bitácora.</w:t>
      </w:r>
    </w:p>
    <w:p w14:paraId="55A31BA2" w14:textId="77777777" w:rsidR="00D21C8E" w:rsidRPr="008B28F1" w:rsidRDefault="00D21C8E" w:rsidP="00D21C8E">
      <w:pPr>
        <w:shd w:val="clear" w:color="auto" w:fill="FFFFFF"/>
        <w:textAlignment w:val="baseline"/>
        <w:rPr>
          <w:rFonts w:cs="Arial"/>
          <w:color w:val="333333"/>
          <w:sz w:val="20"/>
          <w:szCs w:val="20"/>
          <w:lang w:val="es-CR" w:eastAsia="es-CR"/>
        </w:rPr>
      </w:pPr>
    </w:p>
    <w:p w14:paraId="6D67EE6A" w14:textId="77777777" w:rsidR="00D21C8E" w:rsidRPr="008B28F1" w:rsidRDefault="00D21C8E" w:rsidP="00D21C8E">
      <w:pPr>
        <w:shd w:val="clear" w:color="auto" w:fill="FFFFFF"/>
        <w:textAlignment w:val="baseline"/>
        <w:rPr>
          <w:rFonts w:cs="Arial"/>
          <w:color w:val="333333"/>
          <w:sz w:val="20"/>
          <w:szCs w:val="20"/>
          <w:lang w:val="es-CR" w:eastAsia="es-CR"/>
        </w:rPr>
      </w:pPr>
      <w:r w:rsidRPr="008B28F1">
        <w:rPr>
          <w:rFonts w:cs="Arial"/>
          <w:color w:val="333333"/>
          <w:sz w:val="20"/>
          <w:szCs w:val="20"/>
          <w:lang w:val="es-CR" w:eastAsia="es-CR"/>
        </w:rPr>
        <w:t>11.Que la Bitácora Digital Ambiental deberá ser cerrada conforme a las regulaciones de la SETENA, una vez que se ejecute el cierre técnico de la actividad, obra o proyecto, previa solicitud del responsable ambiental de la bitácora”.</w:t>
      </w:r>
    </w:p>
    <w:p w14:paraId="47324D2C" w14:textId="77777777" w:rsidR="00D21C8E" w:rsidRDefault="00D21C8E" w:rsidP="00D21C8E">
      <w:pPr>
        <w:shd w:val="clear" w:color="auto" w:fill="FFFFFF"/>
        <w:textAlignment w:val="baseline"/>
        <w:rPr>
          <w:rFonts w:cs="Arial"/>
          <w:color w:val="333333"/>
          <w:sz w:val="20"/>
          <w:szCs w:val="20"/>
          <w:lang w:val="es-CR" w:eastAsia="es-CR"/>
        </w:rPr>
      </w:pPr>
    </w:p>
    <w:p w14:paraId="6FC763C7" w14:textId="77777777" w:rsidR="00D21C8E" w:rsidRDefault="00D21C8E" w:rsidP="00D21C8E">
      <w:pPr>
        <w:shd w:val="clear" w:color="auto" w:fill="FFFFFF"/>
        <w:textAlignment w:val="baseline"/>
        <w:rPr>
          <w:rFonts w:cs="Arial"/>
          <w:color w:val="333333"/>
          <w:sz w:val="20"/>
          <w:szCs w:val="20"/>
          <w:lang w:val="es-CR" w:eastAsia="es-CR"/>
        </w:rPr>
      </w:pPr>
      <w:r w:rsidRPr="00DA2AAB">
        <w:rPr>
          <w:rFonts w:cs="Arial"/>
          <w:color w:val="333333"/>
          <w:sz w:val="20"/>
          <w:szCs w:val="20"/>
          <w:lang w:val="es-CR" w:eastAsia="es-CR"/>
        </w:rPr>
        <w:t>12. Que una vez que se tenga el nombramiento por parte de desarrollador, el ingreso a la habilitación de la bitácora es mi expreso consentimiento de aceptación de tal designación.</w:t>
      </w:r>
      <w:r>
        <w:rPr>
          <w:rFonts w:cs="Arial"/>
          <w:color w:val="333333"/>
          <w:sz w:val="20"/>
          <w:szCs w:val="20"/>
          <w:lang w:val="es-CR" w:eastAsia="es-CR"/>
        </w:rPr>
        <w:t xml:space="preserve"> </w:t>
      </w:r>
    </w:p>
    <w:p w14:paraId="4F4BBE7B" w14:textId="77777777" w:rsidR="00D21C8E" w:rsidRPr="008B28F1" w:rsidRDefault="00D21C8E" w:rsidP="00D21C8E">
      <w:pPr>
        <w:shd w:val="clear" w:color="auto" w:fill="FFFFFF"/>
        <w:textAlignment w:val="baseline"/>
        <w:rPr>
          <w:rFonts w:cs="Arial"/>
          <w:color w:val="333333"/>
          <w:sz w:val="20"/>
          <w:szCs w:val="20"/>
          <w:lang w:val="es-CR" w:eastAsia="es-CR"/>
        </w:rPr>
      </w:pPr>
    </w:p>
    <w:p w14:paraId="27D751D2" w14:textId="77777777" w:rsidR="00D21C8E" w:rsidRPr="008B28F1" w:rsidRDefault="00D21C8E" w:rsidP="00D21C8E">
      <w:pPr>
        <w:shd w:val="clear" w:color="auto" w:fill="FFFFFF"/>
        <w:textAlignment w:val="baseline"/>
        <w:rPr>
          <w:rFonts w:cs="Arial"/>
          <w:color w:val="333333"/>
          <w:sz w:val="20"/>
          <w:szCs w:val="20"/>
          <w:lang w:val="es-CR" w:eastAsia="es-CR"/>
        </w:rPr>
      </w:pPr>
    </w:p>
    <w:p w14:paraId="0A6AB6AA" w14:textId="77777777" w:rsidR="00D21C8E" w:rsidRPr="008B28F1" w:rsidRDefault="00D21C8E" w:rsidP="00D21C8E">
      <w:pPr>
        <w:shd w:val="clear" w:color="auto" w:fill="FFFFFF"/>
        <w:textAlignment w:val="baseline"/>
        <w:rPr>
          <w:rFonts w:cs="Arial"/>
          <w:color w:val="333333"/>
          <w:sz w:val="20"/>
          <w:szCs w:val="20"/>
          <w:lang w:val="es-CR" w:eastAsia="es-CR"/>
        </w:rPr>
      </w:pPr>
      <w:r w:rsidRPr="008B28F1">
        <w:rPr>
          <w:rFonts w:cs="Arial"/>
          <w:b/>
          <w:bCs/>
          <w:color w:val="333333"/>
          <w:sz w:val="20"/>
          <w:szCs w:val="20"/>
          <w:lang w:val="es-CR" w:eastAsia="es-CR"/>
        </w:rPr>
        <w:t>CONSENTIMIENTO INFORMADO</w:t>
      </w:r>
      <w:r w:rsidRPr="008B28F1">
        <w:rPr>
          <w:rFonts w:cs="Arial"/>
          <w:color w:val="333333"/>
          <w:sz w:val="20"/>
          <w:szCs w:val="20"/>
          <w:lang w:val="es-CR" w:eastAsia="es-CR"/>
        </w:rPr>
        <w:t xml:space="preserve">: </w:t>
      </w:r>
    </w:p>
    <w:p w14:paraId="3AEE5546" w14:textId="77777777" w:rsidR="00D21C8E" w:rsidRPr="008B28F1" w:rsidRDefault="00D21C8E" w:rsidP="00D21C8E">
      <w:pPr>
        <w:shd w:val="clear" w:color="auto" w:fill="FFFFFF"/>
        <w:textAlignment w:val="baseline"/>
        <w:rPr>
          <w:rFonts w:cs="Arial"/>
          <w:color w:val="333333"/>
          <w:sz w:val="20"/>
          <w:szCs w:val="20"/>
          <w:lang w:val="es-CR" w:eastAsia="es-CR"/>
        </w:rPr>
      </w:pPr>
    </w:p>
    <w:p w14:paraId="644A3D23" w14:textId="77777777" w:rsidR="00D21C8E" w:rsidRDefault="00D21C8E" w:rsidP="00D21C8E">
      <w:pPr>
        <w:shd w:val="clear" w:color="auto" w:fill="FFFFFF"/>
        <w:textAlignment w:val="baseline"/>
        <w:rPr>
          <w:rFonts w:cs="Arial"/>
          <w:i/>
          <w:iCs/>
          <w:color w:val="333333"/>
          <w:sz w:val="20"/>
          <w:szCs w:val="20"/>
          <w:lang w:val="es-CR" w:eastAsia="es-CR"/>
        </w:rPr>
      </w:pPr>
      <w:r>
        <w:rPr>
          <w:rFonts w:cs="Arial"/>
          <w:color w:val="333333"/>
          <w:sz w:val="20"/>
          <w:szCs w:val="20"/>
          <w:lang w:val="es-CR" w:eastAsia="es-CR"/>
        </w:rPr>
        <w:t>Se le hace saber al suscriptor del presente documento que los datos personales acá suministrados, se les dará el tratamiento establecido en la Ley</w:t>
      </w:r>
      <w:r w:rsidRPr="00B07163">
        <w:rPr>
          <w:rFonts w:cs="Arial"/>
          <w:color w:val="333333"/>
          <w:sz w:val="20"/>
          <w:szCs w:val="20"/>
          <w:lang w:val="es-CR" w:eastAsia="es-CR"/>
        </w:rPr>
        <w:t xml:space="preserve"> </w:t>
      </w:r>
      <w:bookmarkStart w:id="0" w:name="_Hlk65579675"/>
      <w:r w:rsidRPr="00CC2642">
        <w:rPr>
          <w:rFonts w:cs="Arial"/>
          <w:color w:val="333333"/>
          <w:sz w:val="20"/>
          <w:szCs w:val="20"/>
          <w:lang w:val="es-CR" w:eastAsia="es-CR"/>
        </w:rPr>
        <w:t>N° 8968</w:t>
      </w:r>
      <w:r>
        <w:rPr>
          <w:rFonts w:cs="Arial"/>
          <w:color w:val="333333"/>
          <w:sz w:val="20"/>
          <w:szCs w:val="20"/>
          <w:lang w:val="es-CR" w:eastAsia="es-CR"/>
        </w:rPr>
        <w:t xml:space="preserve"> </w:t>
      </w:r>
      <w:r w:rsidRPr="00B07163">
        <w:rPr>
          <w:rFonts w:cs="Arial"/>
          <w:i/>
          <w:iCs/>
          <w:color w:val="333333"/>
          <w:sz w:val="20"/>
          <w:szCs w:val="20"/>
          <w:lang w:val="es-CR" w:eastAsia="es-CR"/>
        </w:rPr>
        <w:t>Protección de la Persona frente al tratamiento de sus datos personales</w:t>
      </w:r>
      <w:r>
        <w:rPr>
          <w:rFonts w:cs="Arial"/>
          <w:i/>
          <w:iCs/>
          <w:color w:val="333333"/>
          <w:sz w:val="20"/>
          <w:szCs w:val="20"/>
          <w:lang w:val="es-CR" w:eastAsia="es-CR"/>
        </w:rPr>
        <w:t>:</w:t>
      </w:r>
    </w:p>
    <w:bookmarkEnd w:id="0"/>
    <w:p w14:paraId="0F185856" w14:textId="77777777" w:rsidR="00D21C8E" w:rsidRDefault="00D21C8E" w:rsidP="00D21C8E">
      <w:pPr>
        <w:shd w:val="clear" w:color="auto" w:fill="FFFFFF"/>
        <w:textAlignment w:val="baseline"/>
        <w:rPr>
          <w:rFonts w:cs="Arial"/>
          <w:i/>
          <w:iCs/>
          <w:color w:val="333333"/>
          <w:sz w:val="20"/>
          <w:szCs w:val="20"/>
          <w:lang w:val="es-CR" w:eastAsia="es-CR"/>
        </w:rPr>
      </w:pPr>
    </w:p>
    <w:p w14:paraId="34018EF2" w14:textId="77777777" w:rsidR="00D21C8E" w:rsidRDefault="00D21C8E" w:rsidP="00D21C8E">
      <w:pPr>
        <w:numPr>
          <w:ilvl w:val="0"/>
          <w:numId w:val="2"/>
        </w:numPr>
        <w:shd w:val="clear" w:color="auto" w:fill="FFFFFF"/>
        <w:textAlignment w:val="baseline"/>
        <w:rPr>
          <w:rFonts w:cs="Arial"/>
          <w:color w:val="333333"/>
          <w:sz w:val="20"/>
          <w:szCs w:val="20"/>
          <w:lang w:val="es-CR" w:eastAsia="es-CR"/>
        </w:rPr>
      </w:pPr>
      <w:r>
        <w:rPr>
          <w:rFonts w:cs="Arial"/>
          <w:i/>
          <w:iCs/>
          <w:color w:val="333333"/>
          <w:sz w:val="20"/>
          <w:szCs w:val="20"/>
          <w:lang w:val="es-CR" w:eastAsia="es-CR"/>
        </w:rPr>
        <w:t xml:space="preserve"> </w:t>
      </w:r>
      <w:r w:rsidRPr="00B07163">
        <w:rPr>
          <w:rFonts w:cs="Arial"/>
          <w:color w:val="333333"/>
          <w:sz w:val="20"/>
          <w:szCs w:val="20"/>
          <w:lang w:val="es-CR" w:eastAsia="es-CR"/>
        </w:rPr>
        <w:t xml:space="preserve">Que la </w:t>
      </w:r>
      <w:r w:rsidRPr="00CC2642">
        <w:rPr>
          <w:rFonts w:cs="Arial"/>
          <w:color w:val="333333"/>
          <w:sz w:val="20"/>
          <w:szCs w:val="20"/>
          <w:lang w:val="es-CR" w:eastAsia="es-CR"/>
        </w:rPr>
        <w:t>información personal requerida,</w:t>
      </w:r>
      <w:r>
        <w:rPr>
          <w:rFonts w:cs="Arial"/>
          <w:color w:val="333333"/>
          <w:sz w:val="20"/>
          <w:szCs w:val="20"/>
          <w:lang w:val="es-CR" w:eastAsia="es-CR"/>
        </w:rPr>
        <w:t xml:space="preserve"> de conformidad con el artículo 5 de la referida ley, se utilizará en una base de datos solo para efectos del seguimiento ambiental dentro del ámbito de la SETENA, según las regulaciones y para los fines establecidas en el decreto 31849-MINAE-S-MOPT-MAG-MEIC.</w:t>
      </w:r>
    </w:p>
    <w:p w14:paraId="3AD59A21" w14:textId="77777777" w:rsidR="00D21C8E" w:rsidRDefault="00D21C8E" w:rsidP="00D21C8E">
      <w:pPr>
        <w:numPr>
          <w:ilvl w:val="0"/>
          <w:numId w:val="2"/>
        </w:numPr>
        <w:shd w:val="clear" w:color="auto" w:fill="FFFFFF"/>
        <w:textAlignment w:val="baseline"/>
        <w:rPr>
          <w:rFonts w:cs="Arial"/>
          <w:color w:val="333333"/>
          <w:sz w:val="20"/>
          <w:szCs w:val="20"/>
          <w:lang w:val="es-CR" w:eastAsia="es-CR"/>
        </w:rPr>
      </w:pPr>
      <w:r>
        <w:rPr>
          <w:rFonts w:cs="Arial"/>
          <w:color w:val="333333"/>
          <w:sz w:val="20"/>
          <w:szCs w:val="20"/>
          <w:lang w:val="es-CR" w:eastAsia="es-CR"/>
        </w:rPr>
        <w:t>Solo los datos de acceso irrestricto tales como nombre completo, número de identificación, y número del registro de consultores, serían parte del expediente administrativo el cual es de acceso público, exceptuando las que expresamente permita dicha ley.</w:t>
      </w:r>
    </w:p>
    <w:p w14:paraId="2F86B104" w14:textId="77777777" w:rsidR="00D21C8E" w:rsidRDefault="00D21C8E" w:rsidP="00D21C8E">
      <w:pPr>
        <w:numPr>
          <w:ilvl w:val="0"/>
          <w:numId w:val="2"/>
        </w:numPr>
        <w:shd w:val="clear" w:color="auto" w:fill="FFFFFF"/>
        <w:textAlignment w:val="baseline"/>
        <w:rPr>
          <w:rFonts w:cs="Arial"/>
          <w:color w:val="333333"/>
          <w:sz w:val="20"/>
          <w:szCs w:val="20"/>
          <w:lang w:val="es-CR" w:eastAsia="es-CR"/>
        </w:rPr>
      </w:pPr>
      <w:r w:rsidRPr="00BF57D2">
        <w:rPr>
          <w:rFonts w:cs="Arial"/>
          <w:color w:val="333333"/>
          <w:sz w:val="20"/>
          <w:szCs w:val="20"/>
          <w:lang w:val="es-CR" w:eastAsia="es-CR"/>
        </w:rPr>
        <w:t xml:space="preserve">Que la información personal o datos sensibles proporcionada será de acceso únicamente para los </w:t>
      </w:r>
      <w:r>
        <w:rPr>
          <w:rFonts w:cs="Arial"/>
          <w:color w:val="333333"/>
          <w:sz w:val="20"/>
          <w:szCs w:val="20"/>
          <w:lang w:val="es-CR" w:eastAsia="es-CR"/>
        </w:rPr>
        <w:t xml:space="preserve">fines de la </w:t>
      </w:r>
      <w:r w:rsidRPr="00BF57D2">
        <w:rPr>
          <w:rFonts w:cs="Arial"/>
          <w:color w:val="333333"/>
          <w:sz w:val="20"/>
          <w:szCs w:val="20"/>
          <w:lang w:val="es-CR" w:eastAsia="es-CR"/>
        </w:rPr>
        <w:t xml:space="preserve">SETENA. Que el resto de información tal como la designación del responsable ambiental, o cualquier otro que sea parte del expediente administrativo son de acceso público. </w:t>
      </w:r>
    </w:p>
    <w:p w14:paraId="5D41B5CD" w14:textId="77777777" w:rsidR="00D21C8E" w:rsidRDefault="00D21C8E" w:rsidP="00D21C8E">
      <w:pPr>
        <w:shd w:val="clear" w:color="auto" w:fill="FFFFFF"/>
        <w:ind w:left="720"/>
        <w:textAlignment w:val="baseline"/>
        <w:rPr>
          <w:rFonts w:cs="Arial"/>
          <w:color w:val="333333"/>
          <w:sz w:val="20"/>
          <w:szCs w:val="20"/>
          <w:lang w:val="es-CR" w:eastAsia="es-CR"/>
        </w:rPr>
      </w:pPr>
    </w:p>
    <w:p w14:paraId="3CE86106" w14:textId="77777777" w:rsidR="00D21C8E" w:rsidRPr="00A904FF" w:rsidRDefault="00D21C8E" w:rsidP="00D21C8E">
      <w:pPr>
        <w:numPr>
          <w:ilvl w:val="0"/>
          <w:numId w:val="2"/>
        </w:numPr>
        <w:shd w:val="clear" w:color="auto" w:fill="FFFFFF"/>
        <w:textAlignment w:val="baseline"/>
        <w:rPr>
          <w:rFonts w:cs="Arial"/>
          <w:color w:val="333333"/>
          <w:sz w:val="20"/>
          <w:szCs w:val="20"/>
          <w:lang w:val="es-CR" w:eastAsia="es-CR"/>
        </w:rPr>
      </w:pPr>
      <w:r w:rsidRPr="00BF57D2">
        <w:rPr>
          <w:rFonts w:cs="Arial"/>
          <w:color w:val="333333"/>
          <w:sz w:val="20"/>
          <w:szCs w:val="20"/>
          <w:lang w:val="es-CR" w:eastAsia="es-CR"/>
        </w:rPr>
        <w:t>Que es obligatorio el proporcionar los datos requeridos para proceder a la habilitación del sistema de bitácora digital</w:t>
      </w:r>
      <w:r>
        <w:rPr>
          <w:rFonts w:cs="Arial"/>
          <w:color w:val="333333"/>
          <w:sz w:val="20"/>
          <w:szCs w:val="20"/>
          <w:lang w:val="es-CR" w:eastAsia="es-CR"/>
        </w:rPr>
        <w:t xml:space="preserve"> para un debido seguimiento de las actividades, obras o proyectos por mandato legal de la Ley Orgánica del Ambiente y el decreto 31849-</w:t>
      </w:r>
      <w:r w:rsidRPr="00A904FF">
        <w:rPr>
          <w:rFonts w:cs="Arial"/>
          <w:color w:val="333333"/>
          <w:sz w:val="20"/>
          <w:szCs w:val="20"/>
          <w:lang w:val="es-CR" w:eastAsia="es-CR"/>
        </w:rPr>
        <w:t xml:space="preserve"> </w:t>
      </w:r>
      <w:r>
        <w:rPr>
          <w:rFonts w:cs="Arial"/>
          <w:color w:val="333333"/>
          <w:sz w:val="20"/>
          <w:szCs w:val="20"/>
          <w:lang w:val="es-CR" w:eastAsia="es-CR"/>
        </w:rPr>
        <w:t xml:space="preserve">MINAE-S-MOPT-MAG-MEIC, la negativa impediría que se </w:t>
      </w:r>
      <w:proofErr w:type="spellStart"/>
      <w:r>
        <w:rPr>
          <w:rFonts w:cs="Arial"/>
          <w:color w:val="333333"/>
          <w:sz w:val="20"/>
          <w:szCs w:val="20"/>
          <w:lang w:val="es-CR" w:eastAsia="es-CR"/>
        </w:rPr>
        <w:t>de</w:t>
      </w:r>
      <w:proofErr w:type="spellEnd"/>
      <w:r>
        <w:rPr>
          <w:rFonts w:cs="Arial"/>
          <w:color w:val="333333"/>
          <w:sz w:val="20"/>
          <w:szCs w:val="20"/>
          <w:lang w:val="es-CR" w:eastAsia="es-CR"/>
        </w:rPr>
        <w:t xml:space="preserve"> el acceso al sistema.</w:t>
      </w:r>
    </w:p>
    <w:p w14:paraId="39DEFE12" w14:textId="77777777" w:rsidR="00D21C8E" w:rsidRPr="00BF57D2" w:rsidRDefault="00D21C8E" w:rsidP="00D21C8E">
      <w:pPr>
        <w:shd w:val="clear" w:color="auto" w:fill="FFFFFF"/>
        <w:ind w:left="720"/>
        <w:textAlignment w:val="baseline"/>
        <w:rPr>
          <w:rFonts w:cs="Arial"/>
          <w:color w:val="333333"/>
          <w:sz w:val="20"/>
          <w:szCs w:val="20"/>
          <w:lang w:val="es-CR" w:eastAsia="es-CR"/>
        </w:rPr>
      </w:pPr>
    </w:p>
    <w:p w14:paraId="3AC5B8AE" w14:textId="20BE41C7" w:rsidR="00D21C8E" w:rsidRDefault="00D21C8E" w:rsidP="00D21C8E">
      <w:pPr>
        <w:numPr>
          <w:ilvl w:val="0"/>
          <w:numId w:val="2"/>
        </w:numPr>
        <w:rPr>
          <w:rFonts w:cs="Arial"/>
          <w:color w:val="333333"/>
          <w:sz w:val="20"/>
          <w:szCs w:val="20"/>
          <w:lang w:val="es-CR" w:eastAsia="es-CR"/>
        </w:rPr>
      </w:pPr>
      <w:r w:rsidRPr="00C26AEB">
        <w:rPr>
          <w:rFonts w:cs="Arial"/>
          <w:color w:val="333333"/>
          <w:sz w:val="20"/>
          <w:szCs w:val="20"/>
          <w:lang w:val="es-CR" w:eastAsia="es-CR"/>
        </w:rPr>
        <w:t>Que de conformidad con la ley N° 8968 Protección de la Persona frente al tratamiento de sus datos personales, en caso de no estar de acuerdo con el uso de los datos sensibles o de acceso restringido, puede ejercer los derechos que le asisten</w:t>
      </w:r>
      <w:r>
        <w:rPr>
          <w:rFonts w:cs="Arial"/>
          <w:color w:val="333333"/>
          <w:sz w:val="20"/>
          <w:szCs w:val="20"/>
          <w:lang w:val="es-CR" w:eastAsia="es-CR"/>
        </w:rPr>
        <w:t>, ante la SETENA o bien ante la A</w:t>
      </w:r>
      <w:r w:rsidRPr="00C26AEB">
        <w:rPr>
          <w:rFonts w:cs="Arial"/>
          <w:color w:val="333333"/>
          <w:sz w:val="20"/>
          <w:szCs w:val="20"/>
          <w:lang w:val="es-CR" w:eastAsia="es-CR"/>
        </w:rPr>
        <w:t>gencia de Protección de Datos de los habitantes (</w:t>
      </w:r>
      <w:proofErr w:type="spellStart"/>
      <w:r w:rsidRPr="00C26AEB">
        <w:rPr>
          <w:rFonts w:cs="Arial"/>
          <w:color w:val="333333"/>
          <w:sz w:val="20"/>
          <w:szCs w:val="20"/>
          <w:lang w:val="es-CR" w:eastAsia="es-CR"/>
        </w:rPr>
        <w:t>Prodhab</w:t>
      </w:r>
      <w:proofErr w:type="spellEnd"/>
      <w:r w:rsidRPr="00C26AEB">
        <w:rPr>
          <w:rFonts w:cs="Arial"/>
          <w:color w:val="333333"/>
          <w:sz w:val="20"/>
          <w:szCs w:val="20"/>
          <w:lang w:val="es-CR" w:eastAsia="es-CR"/>
        </w:rPr>
        <w:t>)</w:t>
      </w:r>
      <w:r>
        <w:rPr>
          <w:rFonts w:cs="Arial"/>
          <w:color w:val="333333"/>
          <w:sz w:val="20"/>
          <w:szCs w:val="20"/>
          <w:lang w:val="es-CR" w:eastAsia="es-CR"/>
        </w:rPr>
        <w:t>.</w:t>
      </w:r>
    </w:p>
    <w:p w14:paraId="4E4AB145" w14:textId="77777777" w:rsidR="00D21C8E" w:rsidRDefault="00D21C8E" w:rsidP="00D21C8E">
      <w:pPr>
        <w:pStyle w:val="Prrafodelista"/>
        <w:rPr>
          <w:rFonts w:ascii="Arial" w:hAnsi="Arial" w:cs="Arial"/>
          <w:color w:val="333333"/>
          <w:sz w:val="20"/>
          <w:szCs w:val="20"/>
          <w:lang w:val="es-CR"/>
        </w:rPr>
      </w:pPr>
    </w:p>
    <w:p w14:paraId="227F778A" w14:textId="33DD8A81" w:rsidR="00D21C8E" w:rsidRPr="007F4460" w:rsidRDefault="00D21C8E" w:rsidP="00D21C8E">
      <w:pPr>
        <w:numPr>
          <w:ilvl w:val="0"/>
          <w:numId w:val="2"/>
        </w:numPr>
        <w:shd w:val="clear" w:color="auto" w:fill="FFFFFF"/>
        <w:textAlignment w:val="baseline"/>
        <w:rPr>
          <w:rFonts w:cs="Arial"/>
          <w:color w:val="333333"/>
          <w:sz w:val="20"/>
          <w:szCs w:val="20"/>
          <w:lang w:val="es-CR" w:eastAsia="es-CR"/>
        </w:rPr>
      </w:pPr>
      <w:r w:rsidRPr="007F4460">
        <w:rPr>
          <w:rFonts w:cs="Arial"/>
          <w:color w:val="333333"/>
          <w:sz w:val="20"/>
          <w:szCs w:val="20"/>
          <w:lang w:val="es-CR" w:eastAsia="es-CR"/>
        </w:rPr>
        <w:t>Que el responsable del uso de la base de datos es el departamento de Tecnología de Información</w:t>
      </w:r>
      <w:r w:rsidR="007F4460" w:rsidRPr="007F4460">
        <w:rPr>
          <w:rFonts w:cs="Arial"/>
          <w:color w:val="333333"/>
          <w:sz w:val="20"/>
          <w:szCs w:val="20"/>
          <w:lang w:val="es-CR" w:eastAsia="es-CR"/>
        </w:rPr>
        <w:t xml:space="preserve"> de SETENA.</w:t>
      </w:r>
    </w:p>
    <w:p w14:paraId="0F19A9F3" w14:textId="77777777" w:rsidR="00D21C8E" w:rsidRDefault="00D21C8E" w:rsidP="00D21C8E">
      <w:pPr>
        <w:pStyle w:val="Prrafodelista"/>
        <w:rPr>
          <w:rFonts w:ascii="Arial" w:hAnsi="Arial" w:cs="Arial"/>
          <w:color w:val="333333"/>
          <w:sz w:val="20"/>
          <w:szCs w:val="20"/>
          <w:lang w:val="es-CR"/>
        </w:rPr>
      </w:pPr>
    </w:p>
    <w:p w14:paraId="66998752" w14:textId="77777777" w:rsidR="00D21C8E" w:rsidRPr="00733B99" w:rsidRDefault="00D21C8E" w:rsidP="00D21C8E">
      <w:pPr>
        <w:numPr>
          <w:ilvl w:val="0"/>
          <w:numId w:val="2"/>
        </w:numPr>
        <w:shd w:val="clear" w:color="auto" w:fill="FFFFFF"/>
        <w:textAlignment w:val="baseline"/>
        <w:rPr>
          <w:rFonts w:cs="Arial"/>
          <w:color w:val="333333"/>
          <w:sz w:val="20"/>
          <w:szCs w:val="20"/>
          <w:lang w:val="es-CR" w:eastAsia="es-CR"/>
        </w:rPr>
      </w:pPr>
      <w:r w:rsidRPr="00733B99">
        <w:rPr>
          <w:rFonts w:cs="Arial"/>
          <w:color w:val="333333"/>
          <w:sz w:val="20"/>
          <w:szCs w:val="20"/>
          <w:lang w:val="es-CR" w:eastAsia="es-CR"/>
        </w:rPr>
        <w:lastRenderedPageBreak/>
        <w:t>Que los datos suministrados actualizan los incluidos en el registro de consultores ambientale</w:t>
      </w:r>
      <w:r>
        <w:rPr>
          <w:rFonts w:cs="Arial"/>
          <w:color w:val="333333"/>
          <w:sz w:val="20"/>
          <w:szCs w:val="20"/>
          <w:lang w:val="es-CR" w:eastAsia="es-CR"/>
        </w:rPr>
        <w:t>s.</w:t>
      </w:r>
    </w:p>
    <w:p w14:paraId="2AE94FE6" w14:textId="77777777" w:rsidR="00D21C8E" w:rsidRDefault="00D21C8E" w:rsidP="00D21C8E">
      <w:pPr>
        <w:shd w:val="clear" w:color="auto" w:fill="FFFFFF"/>
        <w:ind w:left="720"/>
        <w:textAlignment w:val="baseline"/>
        <w:rPr>
          <w:rFonts w:cs="Arial"/>
          <w:color w:val="333333"/>
          <w:sz w:val="20"/>
          <w:szCs w:val="20"/>
          <w:lang w:val="es-CR" w:eastAsia="es-CR"/>
        </w:rPr>
      </w:pPr>
    </w:p>
    <w:p w14:paraId="53AAEEBD" w14:textId="77777777" w:rsidR="00D21C8E" w:rsidRDefault="00D21C8E" w:rsidP="00D21C8E">
      <w:pPr>
        <w:shd w:val="clear" w:color="auto" w:fill="FFFFFF"/>
        <w:textAlignment w:val="baseline"/>
        <w:rPr>
          <w:rFonts w:cs="Arial"/>
          <w:color w:val="333333"/>
          <w:sz w:val="20"/>
          <w:szCs w:val="20"/>
          <w:lang w:val="es-CR" w:eastAsia="es-CR"/>
        </w:rPr>
      </w:pPr>
    </w:p>
    <w:p w14:paraId="5F95ADBD" w14:textId="77777777" w:rsidR="00D21C8E" w:rsidRDefault="00D21C8E" w:rsidP="00D21C8E">
      <w:pPr>
        <w:shd w:val="clear" w:color="auto" w:fill="FFFFFF"/>
        <w:textAlignment w:val="baseline"/>
        <w:rPr>
          <w:rFonts w:cs="Arial"/>
          <w:color w:val="333333"/>
          <w:sz w:val="20"/>
          <w:szCs w:val="20"/>
          <w:lang w:val="es-CR" w:eastAsia="es-CR"/>
        </w:rPr>
      </w:pPr>
      <w:r>
        <w:rPr>
          <w:rFonts w:cs="Arial"/>
          <w:color w:val="333333"/>
          <w:sz w:val="20"/>
          <w:szCs w:val="20"/>
          <w:lang w:val="es-CR" w:eastAsia="es-CR"/>
        </w:rPr>
        <w:t xml:space="preserve">Al suscribir este documento </w:t>
      </w:r>
      <w:r w:rsidRPr="00CC2642">
        <w:rPr>
          <w:rFonts w:cs="Arial"/>
          <w:color w:val="333333"/>
          <w:sz w:val="20"/>
          <w:szCs w:val="20"/>
          <w:lang w:val="es-CR" w:eastAsia="es-CR"/>
        </w:rPr>
        <w:t>se entenderá que</w:t>
      </w:r>
      <w:r>
        <w:rPr>
          <w:rFonts w:cs="Arial"/>
          <w:color w:val="333333"/>
          <w:sz w:val="20"/>
          <w:szCs w:val="20"/>
          <w:lang w:val="es-CR" w:eastAsia="es-CR"/>
        </w:rPr>
        <w:t xml:space="preserve"> se </w:t>
      </w:r>
      <w:r w:rsidRPr="00CC2642">
        <w:rPr>
          <w:rFonts w:cs="Arial"/>
          <w:color w:val="333333"/>
          <w:sz w:val="20"/>
          <w:szCs w:val="20"/>
          <w:lang w:val="es-CR" w:eastAsia="es-CR"/>
        </w:rPr>
        <w:t xml:space="preserve">emite formal Consentimiento Informado, </w:t>
      </w:r>
      <w:r>
        <w:rPr>
          <w:rFonts w:cs="Arial"/>
          <w:color w:val="333333"/>
          <w:sz w:val="20"/>
          <w:szCs w:val="20"/>
          <w:lang w:val="es-CR" w:eastAsia="es-CR"/>
        </w:rPr>
        <w:t>sobre el uso que se le dará a la misma</w:t>
      </w:r>
      <w:r w:rsidRPr="00CC2642">
        <w:rPr>
          <w:rFonts w:cs="Arial"/>
          <w:color w:val="333333"/>
          <w:sz w:val="20"/>
          <w:szCs w:val="20"/>
          <w:lang w:val="es-CR" w:eastAsia="es-CR"/>
        </w:rPr>
        <w:t>. En este sentido, entendemos que usted reconoce que:</w:t>
      </w:r>
    </w:p>
    <w:p w14:paraId="0C3706C7" w14:textId="77777777" w:rsidR="00D21C8E" w:rsidRPr="00CC2642" w:rsidRDefault="00D21C8E" w:rsidP="00D21C8E">
      <w:pPr>
        <w:shd w:val="clear" w:color="auto" w:fill="FFFFFF"/>
        <w:textAlignment w:val="baseline"/>
        <w:rPr>
          <w:rFonts w:cs="Arial"/>
          <w:color w:val="333333"/>
          <w:sz w:val="20"/>
          <w:szCs w:val="20"/>
          <w:lang w:val="es-CR" w:eastAsia="es-CR"/>
        </w:rPr>
      </w:pPr>
    </w:p>
    <w:p w14:paraId="360BAEF9" w14:textId="19D8BF43" w:rsidR="00D21C8E" w:rsidRDefault="00D21C8E" w:rsidP="00D21C8E">
      <w:pPr>
        <w:shd w:val="clear" w:color="auto" w:fill="FFFFFF"/>
        <w:textAlignment w:val="baseline"/>
        <w:rPr>
          <w:rFonts w:cs="Arial"/>
          <w:color w:val="333333"/>
          <w:sz w:val="20"/>
          <w:szCs w:val="20"/>
          <w:lang w:val="es-CR" w:eastAsia="es-CR"/>
        </w:rPr>
      </w:pPr>
      <w:r>
        <w:rPr>
          <w:rFonts w:cs="Arial"/>
          <w:color w:val="333333"/>
          <w:sz w:val="20"/>
          <w:szCs w:val="20"/>
          <w:lang w:val="es-CR" w:eastAsia="es-CR"/>
        </w:rPr>
        <w:t xml:space="preserve">- </w:t>
      </w:r>
      <w:r w:rsidRPr="00CC2642">
        <w:rPr>
          <w:rFonts w:cs="Arial"/>
          <w:color w:val="333333"/>
          <w:sz w:val="20"/>
          <w:szCs w:val="20"/>
          <w:lang w:val="es-CR" w:eastAsia="es-CR"/>
        </w:rPr>
        <w:t xml:space="preserve">Ha leído y entendido los alcances de </w:t>
      </w:r>
      <w:r>
        <w:rPr>
          <w:rFonts w:cs="Arial"/>
          <w:color w:val="333333"/>
          <w:sz w:val="20"/>
          <w:szCs w:val="20"/>
          <w:lang w:val="es-CR" w:eastAsia="es-CR"/>
        </w:rPr>
        <w:t>uso de estos datos</w:t>
      </w:r>
    </w:p>
    <w:p w14:paraId="79446683" w14:textId="77777777" w:rsidR="00D21C8E" w:rsidRPr="00CC2642" w:rsidRDefault="00D21C8E" w:rsidP="00D21C8E">
      <w:pPr>
        <w:shd w:val="clear" w:color="auto" w:fill="FFFFFF"/>
        <w:textAlignment w:val="baseline"/>
        <w:rPr>
          <w:rFonts w:cs="Arial"/>
          <w:color w:val="333333"/>
          <w:sz w:val="20"/>
          <w:szCs w:val="20"/>
          <w:lang w:val="es-CR" w:eastAsia="es-CR"/>
        </w:rPr>
      </w:pPr>
    </w:p>
    <w:p w14:paraId="501DAA8C" w14:textId="77777777" w:rsidR="00D21C8E" w:rsidRDefault="00D21C8E" w:rsidP="00D21C8E">
      <w:pPr>
        <w:shd w:val="clear" w:color="auto" w:fill="FFFFFF"/>
        <w:textAlignment w:val="baseline"/>
        <w:rPr>
          <w:rFonts w:cs="Arial"/>
          <w:color w:val="333333"/>
          <w:sz w:val="20"/>
          <w:szCs w:val="20"/>
          <w:lang w:val="es-CR" w:eastAsia="es-CR"/>
        </w:rPr>
      </w:pPr>
      <w:r>
        <w:rPr>
          <w:rFonts w:cs="Arial"/>
          <w:color w:val="333333"/>
          <w:sz w:val="20"/>
          <w:szCs w:val="20"/>
          <w:lang w:val="es-CR" w:eastAsia="es-CR"/>
        </w:rPr>
        <w:t xml:space="preserve">- </w:t>
      </w:r>
      <w:r w:rsidRPr="00CC2642">
        <w:rPr>
          <w:rFonts w:cs="Arial"/>
          <w:color w:val="333333"/>
          <w:sz w:val="20"/>
          <w:szCs w:val="20"/>
          <w:lang w:val="es-CR" w:eastAsia="es-CR"/>
        </w:rPr>
        <w:t>No tiene dudas relacionadas con la forma, medio y fin para el cual se le ha solicitado la información personal en el sitio y el uso de cookies.</w:t>
      </w:r>
    </w:p>
    <w:p w14:paraId="1D24998C" w14:textId="77777777" w:rsidR="00D21C8E" w:rsidRPr="00CC2642" w:rsidRDefault="00D21C8E" w:rsidP="00D21C8E">
      <w:pPr>
        <w:shd w:val="clear" w:color="auto" w:fill="FFFFFF"/>
        <w:textAlignment w:val="baseline"/>
        <w:rPr>
          <w:rFonts w:cs="Arial"/>
          <w:color w:val="333333"/>
          <w:sz w:val="20"/>
          <w:szCs w:val="20"/>
          <w:lang w:val="es-CR" w:eastAsia="es-CR"/>
        </w:rPr>
      </w:pPr>
    </w:p>
    <w:p w14:paraId="20235DC9" w14:textId="77777777" w:rsidR="00D21C8E" w:rsidRDefault="00D21C8E" w:rsidP="00D21C8E">
      <w:pPr>
        <w:shd w:val="clear" w:color="auto" w:fill="FFFFFF"/>
        <w:textAlignment w:val="baseline"/>
        <w:rPr>
          <w:rFonts w:cs="Arial"/>
          <w:color w:val="333333"/>
          <w:sz w:val="20"/>
          <w:szCs w:val="20"/>
          <w:lang w:val="es-CR" w:eastAsia="es-CR"/>
        </w:rPr>
      </w:pPr>
      <w:r>
        <w:rPr>
          <w:rFonts w:cs="Arial"/>
          <w:color w:val="333333"/>
          <w:sz w:val="20"/>
          <w:szCs w:val="20"/>
          <w:lang w:val="es-CR" w:eastAsia="es-CR"/>
        </w:rPr>
        <w:t xml:space="preserve">- </w:t>
      </w:r>
      <w:r w:rsidRPr="00CC2642">
        <w:rPr>
          <w:rFonts w:cs="Arial"/>
          <w:color w:val="333333"/>
          <w:sz w:val="20"/>
          <w:szCs w:val="20"/>
          <w:lang w:val="es-CR" w:eastAsia="es-CR"/>
        </w:rPr>
        <w:t>Acepta expresamente, en forma voluntaria, su registro en la Base de Datos Bitácora Digital, Plataforma Digital, EDI, Registro de Consultores y las condiciones propias de la navegación en los sitios.</w:t>
      </w:r>
    </w:p>
    <w:p w14:paraId="07D1BE44" w14:textId="77777777" w:rsidR="00D21C8E" w:rsidRPr="00CC2642" w:rsidRDefault="00D21C8E" w:rsidP="00D21C8E">
      <w:pPr>
        <w:shd w:val="clear" w:color="auto" w:fill="FFFFFF"/>
        <w:textAlignment w:val="baseline"/>
        <w:rPr>
          <w:rFonts w:cs="Arial"/>
          <w:color w:val="333333"/>
          <w:sz w:val="20"/>
          <w:szCs w:val="20"/>
          <w:lang w:val="es-CR" w:eastAsia="es-CR"/>
        </w:rPr>
      </w:pPr>
    </w:p>
    <w:p w14:paraId="147CECCE" w14:textId="77777777" w:rsidR="00D21C8E" w:rsidRDefault="00D21C8E" w:rsidP="00D21C8E">
      <w:pPr>
        <w:shd w:val="clear" w:color="auto" w:fill="FFFFFF"/>
        <w:textAlignment w:val="baseline"/>
        <w:rPr>
          <w:rFonts w:cs="Arial"/>
          <w:color w:val="333333"/>
          <w:sz w:val="20"/>
          <w:szCs w:val="20"/>
          <w:lang w:val="es-CR" w:eastAsia="es-CR"/>
        </w:rPr>
      </w:pPr>
      <w:r>
        <w:rPr>
          <w:rFonts w:cs="Arial"/>
          <w:color w:val="333333"/>
          <w:sz w:val="20"/>
          <w:szCs w:val="20"/>
          <w:lang w:val="es-CR" w:eastAsia="es-CR"/>
        </w:rPr>
        <w:t xml:space="preserve">- </w:t>
      </w:r>
      <w:r w:rsidRPr="00CC2642">
        <w:rPr>
          <w:rFonts w:cs="Arial"/>
          <w:color w:val="333333"/>
          <w:sz w:val="20"/>
          <w:szCs w:val="20"/>
          <w:lang w:val="es-CR" w:eastAsia="es-CR"/>
        </w:rPr>
        <w:t>Autoriza el tratamiento de la información otorgada según fue detallado y de acuerdo con los productos y servicios a los que se ha afiliado o registrado</w:t>
      </w:r>
      <w:r>
        <w:rPr>
          <w:rFonts w:cs="Arial"/>
          <w:color w:val="333333"/>
          <w:sz w:val="20"/>
          <w:szCs w:val="20"/>
          <w:lang w:val="es-CR" w:eastAsia="es-CR"/>
        </w:rPr>
        <w:t>.</w:t>
      </w:r>
    </w:p>
    <w:p w14:paraId="179553DC" w14:textId="77777777" w:rsidR="00D21C8E" w:rsidRPr="00CC2642" w:rsidRDefault="00D21C8E" w:rsidP="00D21C8E">
      <w:pPr>
        <w:shd w:val="clear" w:color="auto" w:fill="FFFFFF"/>
        <w:textAlignment w:val="baseline"/>
        <w:rPr>
          <w:rFonts w:cs="Arial"/>
          <w:color w:val="333333"/>
          <w:sz w:val="20"/>
          <w:szCs w:val="20"/>
          <w:lang w:val="es-CR" w:eastAsia="es-CR"/>
        </w:rPr>
      </w:pPr>
    </w:p>
    <w:p w14:paraId="56BEDB2A" w14:textId="77777777" w:rsidR="00D21C8E" w:rsidRPr="00CC2642" w:rsidRDefault="00D21C8E" w:rsidP="00D21C8E">
      <w:pPr>
        <w:shd w:val="clear" w:color="auto" w:fill="FFFFFF"/>
        <w:textAlignment w:val="baseline"/>
        <w:rPr>
          <w:rFonts w:cs="Arial"/>
          <w:color w:val="333333"/>
          <w:sz w:val="20"/>
          <w:szCs w:val="20"/>
          <w:lang w:val="es-CR" w:eastAsia="es-CR"/>
        </w:rPr>
      </w:pPr>
      <w:r>
        <w:rPr>
          <w:rFonts w:cs="Arial"/>
          <w:color w:val="333333"/>
          <w:sz w:val="20"/>
          <w:szCs w:val="20"/>
          <w:lang w:val="es-CR" w:eastAsia="es-CR"/>
        </w:rPr>
        <w:t>-</w:t>
      </w:r>
      <w:r w:rsidRPr="00CC2642">
        <w:rPr>
          <w:rFonts w:cs="Arial"/>
          <w:color w:val="333333"/>
          <w:sz w:val="20"/>
          <w:szCs w:val="20"/>
          <w:lang w:val="es-CR" w:eastAsia="es-CR"/>
        </w:rPr>
        <w:t>Reconoce que fue informado de los medios por los cuales podrá ejercer los derechos de la Autodeterminación Informativa</w:t>
      </w:r>
      <w:r>
        <w:rPr>
          <w:rFonts w:cs="Arial"/>
          <w:color w:val="333333"/>
          <w:sz w:val="20"/>
          <w:szCs w:val="20"/>
          <w:lang w:val="es-CR" w:eastAsia="es-CR"/>
        </w:rPr>
        <w:t>.</w:t>
      </w:r>
    </w:p>
    <w:p w14:paraId="72EAB598" w14:textId="77777777" w:rsidR="00D21C8E" w:rsidRDefault="00D21C8E" w:rsidP="00D21C8E">
      <w:pPr>
        <w:shd w:val="clear" w:color="auto" w:fill="FFFFFF"/>
        <w:textAlignment w:val="baseline"/>
        <w:rPr>
          <w:rFonts w:cs="Arial"/>
          <w:color w:val="333333"/>
          <w:sz w:val="20"/>
          <w:szCs w:val="20"/>
          <w:lang w:val="es-CR" w:eastAsia="es-CR"/>
        </w:rPr>
      </w:pPr>
    </w:p>
    <w:p w14:paraId="3145722B" w14:textId="77777777" w:rsidR="00D21C8E" w:rsidRPr="00CC2642" w:rsidRDefault="00D21C8E" w:rsidP="00D21C8E">
      <w:pPr>
        <w:shd w:val="clear" w:color="auto" w:fill="FFFFFF"/>
        <w:textAlignment w:val="baseline"/>
        <w:rPr>
          <w:rFonts w:cs="Arial"/>
          <w:color w:val="333333"/>
          <w:sz w:val="20"/>
          <w:szCs w:val="20"/>
          <w:lang w:val="es-CR" w:eastAsia="es-CR"/>
        </w:rPr>
      </w:pPr>
      <w:r w:rsidRPr="00CC2642">
        <w:rPr>
          <w:rFonts w:cs="Arial"/>
          <w:color w:val="333333"/>
          <w:sz w:val="20"/>
          <w:szCs w:val="20"/>
          <w:lang w:val="es-CR" w:eastAsia="es-CR"/>
        </w:rPr>
        <w:t>Si tiene alguna duda que le inhibe de aceptar esta política y términos de uso, puede aclararla escribiendo a</w:t>
      </w:r>
      <w:r>
        <w:rPr>
          <w:rFonts w:cs="Arial"/>
          <w:color w:val="333333"/>
          <w:sz w:val="20"/>
          <w:szCs w:val="20"/>
          <w:lang w:val="es-CR" w:eastAsia="es-CR"/>
        </w:rPr>
        <w:t xml:space="preserve">  </w:t>
      </w:r>
      <w:r w:rsidRPr="00CC2642">
        <w:rPr>
          <w:rFonts w:cs="Arial"/>
          <w:color w:val="333333"/>
          <w:sz w:val="20"/>
          <w:szCs w:val="20"/>
          <w:lang w:val="es-CR" w:eastAsia="es-CR"/>
        </w:rPr>
        <w:t xml:space="preserve"> </w:t>
      </w:r>
      <w:r w:rsidRPr="00113DB5">
        <w:rPr>
          <w:rFonts w:cs="Arial"/>
          <w:color w:val="333333"/>
          <w:sz w:val="20"/>
          <w:szCs w:val="20"/>
          <w:lang w:val="es-CR" w:eastAsia="es-CR"/>
        </w:rPr>
        <w:t>https://portal.setena.go.cr</w:t>
      </w:r>
    </w:p>
    <w:p w14:paraId="5039AF77" w14:textId="77777777" w:rsidR="00D21C8E" w:rsidRDefault="00D21C8E" w:rsidP="00D21C8E">
      <w:pPr>
        <w:rPr>
          <w:rFonts w:cs="Arial"/>
          <w:sz w:val="20"/>
          <w:szCs w:val="20"/>
          <w:lang w:val="es-CR" w:eastAsia="es-CR"/>
        </w:rPr>
      </w:pPr>
    </w:p>
    <w:p w14:paraId="500D4BE2" w14:textId="77777777" w:rsidR="00D21C8E" w:rsidRDefault="00D21C8E" w:rsidP="00D21C8E">
      <w:pPr>
        <w:rPr>
          <w:rFonts w:cs="Arial"/>
          <w:sz w:val="20"/>
          <w:szCs w:val="20"/>
          <w:lang w:val="es-CR" w:eastAsia="es-CR"/>
        </w:rPr>
      </w:pPr>
    </w:p>
    <w:p w14:paraId="29250D45" w14:textId="77777777" w:rsidR="00D21C8E" w:rsidRDefault="00D21C8E" w:rsidP="00D21C8E">
      <w:pPr>
        <w:rPr>
          <w:rFonts w:cs="Arial"/>
          <w:sz w:val="20"/>
          <w:szCs w:val="20"/>
          <w:lang w:val="es-CR" w:eastAsia="es-CR"/>
        </w:rPr>
      </w:pPr>
      <w:r w:rsidRPr="008B28F1">
        <w:rPr>
          <w:rFonts w:cs="Arial"/>
          <w:sz w:val="20"/>
          <w:szCs w:val="20"/>
          <w:lang w:val="es-CR" w:eastAsia="es-CR"/>
        </w:rPr>
        <w:t>Acepto la Política de Privacidad y uso de la información personal requerida</w:t>
      </w:r>
    </w:p>
    <w:p w14:paraId="0D7AE6B0" w14:textId="77777777" w:rsidR="00D21C8E" w:rsidRDefault="00D21C8E" w:rsidP="00D21C8E">
      <w:pPr>
        <w:rPr>
          <w:rFonts w:cs="Arial"/>
          <w:sz w:val="20"/>
          <w:szCs w:val="20"/>
          <w:lang w:val="es-CR" w:eastAsia="es-CR"/>
        </w:rPr>
      </w:pPr>
    </w:p>
    <w:p w14:paraId="3EF0A084" w14:textId="77777777" w:rsidR="00D21C8E" w:rsidRDefault="00D21C8E" w:rsidP="00D21C8E">
      <w:pPr>
        <w:rPr>
          <w:rFonts w:cs="Arial"/>
          <w:sz w:val="20"/>
          <w:szCs w:val="20"/>
          <w:lang w:val="es-CR" w:eastAsia="es-CR"/>
        </w:rPr>
      </w:pPr>
    </w:p>
    <w:p w14:paraId="304AB2BC" w14:textId="77777777" w:rsidR="00D21C8E" w:rsidRDefault="00D21C8E" w:rsidP="00D21C8E">
      <w:pPr>
        <w:rPr>
          <w:rFonts w:cs="Arial"/>
          <w:sz w:val="20"/>
          <w:szCs w:val="20"/>
          <w:lang w:val="es-CR" w:eastAsia="es-CR"/>
        </w:rPr>
      </w:pPr>
    </w:p>
    <w:p w14:paraId="3CB7946A" w14:textId="77777777" w:rsidR="00D21C8E" w:rsidRDefault="00D21C8E" w:rsidP="00D21C8E">
      <w:pPr>
        <w:rPr>
          <w:rFonts w:cs="Arial"/>
          <w:sz w:val="20"/>
          <w:szCs w:val="20"/>
          <w:lang w:val="es-CR" w:eastAsia="es-CR"/>
        </w:rPr>
      </w:pPr>
      <w:r>
        <w:rPr>
          <w:rFonts w:cs="Arial"/>
          <w:sz w:val="20"/>
          <w:szCs w:val="20"/>
          <w:lang w:val="es-CR" w:eastAsia="es-CR"/>
        </w:rPr>
        <w:t>Nombre:</w:t>
      </w:r>
    </w:p>
    <w:p w14:paraId="69C5703C" w14:textId="4A76FDD4" w:rsidR="00D21C8E" w:rsidRDefault="001625FD" w:rsidP="00D21C8E">
      <w:pPr>
        <w:rPr>
          <w:rFonts w:cs="Arial"/>
          <w:sz w:val="20"/>
          <w:szCs w:val="20"/>
          <w:lang w:val="es-CR" w:eastAsia="es-CR"/>
        </w:rPr>
      </w:pPr>
      <w:r>
        <w:rPr>
          <w:rFonts w:cs="Arial"/>
          <w:sz w:val="20"/>
          <w:szCs w:val="20"/>
          <w:lang w:val="es-CR" w:eastAsia="es-CR"/>
        </w:rPr>
        <w:t xml:space="preserve">Fecha: </w:t>
      </w:r>
    </w:p>
    <w:p w14:paraId="566FA3CF" w14:textId="77777777" w:rsidR="00D21C8E" w:rsidRDefault="00D21C8E" w:rsidP="00D21C8E">
      <w:pPr>
        <w:rPr>
          <w:rFonts w:cs="Arial"/>
          <w:sz w:val="20"/>
          <w:szCs w:val="20"/>
          <w:lang w:val="es-CR" w:eastAsia="es-CR"/>
        </w:rPr>
      </w:pPr>
    </w:p>
    <w:p w14:paraId="2947C4DF" w14:textId="13EC1943" w:rsidR="00AA449F" w:rsidRDefault="00D21C8E" w:rsidP="00D21C8E">
      <w:pPr>
        <w:rPr>
          <w:rFonts w:cs="Arial"/>
          <w:sz w:val="16"/>
          <w:szCs w:val="16"/>
          <w:lang w:val="es-CR"/>
        </w:rPr>
      </w:pPr>
      <w:r>
        <w:rPr>
          <w:rFonts w:cs="Arial"/>
          <w:sz w:val="20"/>
          <w:szCs w:val="20"/>
          <w:lang w:val="es-CR" w:eastAsia="es-CR"/>
        </w:rPr>
        <w:t>FIRMA DIGITAL.</w:t>
      </w:r>
    </w:p>
    <w:sectPr w:rsidR="00AA449F" w:rsidSect="00143E6E">
      <w:headerReference w:type="default" r:id="rId7"/>
      <w:footerReference w:type="default" r:id="rId8"/>
      <w:headerReference w:type="first" r:id="rId9"/>
      <w:footerReference w:type="firs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854E9" w14:textId="77777777" w:rsidR="006F5969" w:rsidRDefault="006F5969" w:rsidP="00151218">
      <w:r>
        <w:separator/>
      </w:r>
    </w:p>
  </w:endnote>
  <w:endnote w:type="continuationSeparator" w:id="0">
    <w:p w14:paraId="5C2A4B5B" w14:textId="77777777" w:rsidR="006F5969" w:rsidRDefault="006F5969" w:rsidP="0015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2443" w14:textId="77777777" w:rsidR="00151218" w:rsidRDefault="00151218" w:rsidP="00151218">
    <w:pPr>
      <w:jc w:val="center"/>
      <w:rPr>
        <w:sz w:val="18"/>
        <w:szCs w:val="18"/>
        <w:highlight w:val="white"/>
      </w:rPr>
    </w:pPr>
    <w:r>
      <w:rPr>
        <w:noProof/>
        <w:lang w:val="es-CR" w:eastAsia="es-CR"/>
      </w:rPr>
      <mc:AlternateContent>
        <mc:Choice Requires="wps">
          <w:drawing>
            <wp:anchor distT="0" distB="0" distL="114300" distR="114300" simplePos="0" relativeHeight="251661312" behindDoc="0" locked="0" layoutInCell="1" allowOverlap="1" wp14:anchorId="56A4BBA4" wp14:editId="08BF6C15">
              <wp:simplePos x="0" y="0"/>
              <wp:positionH relativeFrom="column">
                <wp:posOffset>0</wp:posOffset>
              </wp:positionH>
              <wp:positionV relativeFrom="paragraph">
                <wp:posOffset>106349</wp:posOffset>
              </wp:positionV>
              <wp:extent cx="55416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554164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178CF903" id="Conector recto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35pt" to="436.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" strokecolor="#a5a5a5 [3206]" strokeweight=".5pt">
              <v:stroke joinstyle="miter"/>
            </v:line>
          </w:pict>
        </mc:Fallback>
      </mc:AlternateContent>
    </w:r>
  </w:p>
  <w:p w14:paraId="12B4D245" w14:textId="77777777" w:rsidR="00151218" w:rsidRPr="002D6120" w:rsidRDefault="00151218" w:rsidP="00151218">
    <w:pPr>
      <w:jc w:val="center"/>
      <w:rPr>
        <w:rFonts w:cs="Arial"/>
        <w:sz w:val="16"/>
        <w:szCs w:val="16"/>
      </w:rPr>
    </w:pPr>
    <w:r w:rsidRPr="002D6120">
      <w:rPr>
        <w:rFonts w:cs="Arial"/>
        <w:sz w:val="16"/>
        <w:szCs w:val="16"/>
        <w:highlight w:val="white"/>
      </w:rPr>
      <w:t xml:space="preserve">Av. 21, C. 9 y 11, </w:t>
    </w:r>
    <w:r w:rsidRPr="002D6120">
      <w:rPr>
        <w:rFonts w:cs="Arial"/>
        <w:sz w:val="16"/>
        <w:szCs w:val="16"/>
      </w:rPr>
      <w:t xml:space="preserve">San Francisco de Goicoechea, 100 m Norte y 100 m Oeste de la Iglesia de </w:t>
    </w:r>
    <w:r w:rsidR="00E406E9">
      <w:rPr>
        <w:rFonts w:cs="Arial"/>
        <w:sz w:val="16"/>
        <w:szCs w:val="16"/>
      </w:rPr>
      <w:t>L</w:t>
    </w:r>
    <w:r w:rsidRPr="002D6120">
      <w:rPr>
        <w:rFonts w:cs="Arial"/>
        <w:sz w:val="16"/>
        <w:szCs w:val="16"/>
      </w:rPr>
      <w:t>adrillo</w:t>
    </w:r>
  </w:p>
  <w:p w14:paraId="3DF34FD2" w14:textId="77777777" w:rsidR="00151218" w:rsidRPr="00B4638B" w:rsidRDefault="00151218" w:rsidP="00B4638B">
    <w:pPr>
      <w:jc w:val="center"/>
      <w:rPr>
        <w:rFonts w:cs="Arial"/>
        <w:sz w:val="16"/>
        <w:szCs w:val="16"/>
      </w:rPr>
    </w:pPr>
    <w:r w:rsidRPr="002D6120">
      <w:rPr>
        <w:rFonts w:cs="Arial"/>
        <w:sz w:val="16"/>
        <w:szCs w:val="16"/>
      </w:rPr>
      <w:t xml:space="preserve">Tel. (506) 2234-3420. Fax (506)-2253-7159. Apartado Postal 5298-1000, San José, Costa Rica. </w:t>
    </w:r>
    <w:r w:rsidR="006A04E5" w:rsidRPr="002D6120">
      <w:rPr>
        <w:rFonts w:cs="Arial"/>
        <w:sz w:val="16"/>
        <w:szCs w:val="16"/>
      </w:rPr>
      <w:t>ww</w:t>
    </w:r>
    <w:r w:rsidRPr="002D6120">
      <w:rPr>
        <w:rFonts w:cs="Arial"/>
        <w:sz w:val="16"/>
        <w:szCs w:val="16"/>
      </w:rPr>
      <w:t>w.setena.go.cr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D695" w14:textId="77777777" w:rsidR="00932D3C" w:rsidRDefault="00932D3C" w:rsidP="00932D3C">
    <w:pPr>
      <w:jc w:val="center"/>
      <w:rPr>
        <w:sz w:val="18"/>
        <w:szCs w:val="18"/>
        <w:highlight w:val="white"/>
      </w:rPr>
    </w:pPr>
    <w:r>
      <w:rPr>
        <w:noProof/>
        <w:lang w:val="es-CR" w:eastAsia="es-CR"/>
      </w:rPr>
      <mc:AlternateContent>
        <mc:Choice Requires="wps">
          <w:drawing>
            <wp:anchor distT="0" distB="0" distL="114300" distR="114300" simplePos="0" relativeHeight="251667456" behindDoc="0" locked="0" layoutInCell="1" allowOverlap="1" wp14:anchorId="3F76D3FC" wp14:editId="4CAF315B">
              <wp:simplePos x="0" y="0"/>
              <wp:positionH relativeFrom="column">
                <wp:posOffset>0</wp:posOffset>
              </wp:positionH>
              <wp:positionV relativeFrom="paragraph">
                <wp:posOffset>106349</wp:posOffset>
              </wp:positionV>
              <wp:extent cx="5541645"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554164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782472F7" id="Conector recto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8.35pt" to="436.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" strokecolor="#a5a5a5 [3206]" strokeweight=".5pt">
              <v:stroke joinstyle="miter"/>
            </v:line>
          </w:pict>
        </mc:Fallback>
      </mc:AlternateContent>
    </w:r>
  </w:p>
  <w:p w14:paraId="5362F017" w14:textId="77777777" w:rsidR="00932D3C" w:rsidRPr="002D6120" w:rsidRDefault="00932D3C" w:rsidP="00932D3C">
    <w:pPr>
      <w:jc w:val="center"/>
      <w:rPr>
        <w:rFonts w:cs="Arial"/>
        <w:sz w:val="16"/>
        <w:szCs w:val="16"/>
      </w:rPr>
    </w:pPr>
    <w:r w:rsidRPr="002D6120">
      <w:rPr>
        <w:rFonts w:cs="Arial"/>
        <w:sz w:val="16"/>
        <w:szCs w:val="16"/>
        <w:highlight w:val="white"/>
      </w:rPr>
      <w:t xml:space="preserve">Av. 21, C. 9 y 11, </w:t>
    </w:r>
    <w:r w:rsidRPr="002D6120">
      <w:rPr>
        <w:rFonts w:cs="Arial"/>
        <w:sz w:val="16"/>
        <w:szCs w:val="16"/>
      </w:rPr>
      <w:t xml:space="preserve">San Francisco de Goicoechea, 100 m Norte y 100 m Oeste de la Iglesia de </w:t>
    </w:r>
    <w:r>
      <w:rPr>
        <w:rFonts w:cs="Arial"/>
        <w:sz w:val="16"/>
        <w:szCs w:val="16"/>
      </w:rPr>
      <w:t>L</w:t>
    </w:r>
    <w:r w:rsidRPr="002D6120">
      <w:rPr>
        <w:rFonts w:cs="Arial"/>
        <w:sz w:val="16"/>
        <w:szCs w:val="16"/>
      </w:rPr>
      <w:t>adrillo</w:t>
    </w:r>
  </w:p>
  <w:p w14:paraId="15A173A8" w14:textId="77777777" w:rsidR="00932D3C" w:rsidRPr="002D6120" w:rsidRDefault="00932D3C" w:rsidP="00932D3C">
    <w:pPr>
      <w:jc w:val="center"/>
      <w:rPr>
        <w:rFonts w:cs="Arial"/>
        <w:sz w:val="16"/>
        <w:szCs w:val="16"/>
      </w:rPr>
    </w:pPr>
    <w:r w:rsidRPr="002D6120">
      <w:rPr>
        <w:rFonts w:cs="Arial"/>
        <w:sz w:val="16"/>
        <w:szCs w:val="16"/>
      </w:rPr>
      <w:t>Tel. (506) 2234-3420. Fax (506)-2253-7159. Apartado Postal 5298-1000, San José, Costa Rica. www.setena.go.cr</w:t>
    </w:r>
  </w:p>
  <w:p w14:paraId="6DDEAA94" w14:textId="5EF8B635" w:rsidR="00932D3C" w:rsidRPr="002F4711" w:rsidRDefault="0065672B" w:rsidP="0065672B">
    <w:pPr>
      <w:pStyle w:val="Piedepgina"/>
      <w:jc w:val="right"/>
      <w:rPr>
        <w:i/>
        <w:iCs/>
        <w:sz w:val="18"/>
        <w:szCs w:val="18"/>
        <w:lang w:val="en-US"/>
      </w:rPr>
    </w:pPr>
    <w:proofErr w:type="spellStart"/>
    <w:r w:rsidRPr="002F4711">
      <w:rPr>
        <w:i/>
        <w:iCs/>
        <w:sz w:val="18"/>
        <w:szCs w:val="18"/>
        <w:lang w:val="en-US"/>
      </w:rPr>
      <w:t>Formulario</w:t>
    </w:r>
    <w:proofErr w:type="spellEnd"/>
    <w:r w:rsidRPr="002F4711">
      <w:rPr>
        <w:i/>
        <w:iCs/>
        <w:sz w:val="18"/>
        <w:szCs w:val="18"/>
        <w:lang w:val="en-US"/>
      </w:rPr>
      <w:t>: ST-DT-</w:t>
    </w:r>
    <w:r w:rsidR="00CF2519">
      <w:rPr>
        <w:i/>
        <w:iCs/>
        <w:sz w:val="18"/>
        <w:szCs w:val="18"/>
        <w:lang w:val="en-US"/>
      </w:rPr>
      <w:t>DEA</w:t>
    </w:r>
    <w:r w:rsidRPr="002F4711">
      <w:rPr>
        <w:i/>
        <w:iCs/>
        <w:sz w:val="18"/>
        <w:szCs w:val="18"/>
        <w:lang w:val="en-US"/>
      </w:rPr>
      <w:t>-EIA-Ofi-06-v01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2095F" w14:textId="77777777" w:rsidR="006F5969" w:rsidRDefault="006F5969" w:rsidP="00151218">
      <w:r>
        <w:separator/>
      </w:r>
    </w:p>
  </w:footnote>
  <w:footnote w:type="continuationSeparator" w:id="0">
    <w:p w14:paraId="11EEDCDA" w14:textId="77777777" w:rsidR="006F5969" w:rsidRDefault="006F5969" w:rsidP="00151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BF90" w14:textId="77777777" w:rsidR="00151218" w:rsidRPr="00AA449F" w:rsidRDefault="00AA449F" w:rsidP="008137C7">
    <w:pPr>
      <w:pStyle w:val="Encabezado"/>
      <w:rPr>
        <w:lang w:val="pt-BR"/>
      </w:rPr>
    </w:pPr>
    <w:r>
      <w:rPr>
        <w:noProof/>
        <w:lang w:eastAsia="es-CR"/>
      </w:rPr>
      <w:drawing>
        <wp:anchor distT="0" distB="0" distL="114300" distR="114300" simplePos="0" relativeHeight="251671552" behindDoc="0" locked="0" layoutInCell="1" allowOverlap="1" wp14:anchorId="1DC5C953" wp14:editId="47C945DA">
          <wp:simplePos x="0" y="0"/>
          <wp:positionH relativeFrom="margin">
            <wp:align>right</wp:align>
          </wp:positionH>
          <wp:positionV relativeFrom="paragraph">
            <wp:posOffset>6985</wp:posOffset>
          </wp:positionV>
          <wp:extent cx="1680845" cy="65214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845" cy="652145"/>
                  </a:xfrm>
                  <a:prstGeom prst="rect">
                    <a:avLst/>
                  </a:prstGeom>
                  <a:noFill/>
                  <a:ln>
                    <a:noFill/>
                  </a:ln>
                </pic:spPr>
              </pic:pic>
            </a:graphicData>
          </a:graphic>
        </wp:anchor>
      </w:drawing>
    </w:r>
    <w:r w:rsidR="00151218">
      <w:rPr>
        <w:noProof/>
        <w:lang w:eastAsia="es-CR"/>
      </w:rPr>
      <w:drawing>
        <wp:inline distT="0" distB="0" distL="0" distR="0" wp14:anchorId="0F8987BA" wp14:editId="2A28A1A5">
          <wp:extent cx="644055" cy="644055"/>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1071" cy="651071"/>
                  </a:xfrm>
                  <a:prstGeom prst="rect">
                    <a:avLst/>
                  </a:prstGeom>
                  <a:noFill/>
                  <a:ln>
                    <a:noFill/>
                  </a:ln>
                </pic:spPr>
              </pic:pic>
            </a:graphicData>
          </a:graphic>
        </wp:inline>
      </w:drawing>
    </w:r>
    <w:r w:rsidR="008137C7" w:rsidRPr="00AA449F">
      <w:rPr>
        <w:lang w:val="pt-BR"/>
      </w:rPr>
      <w:t xml:space="preserve"> </w:t>
    </w:r>
  </w:p>
  <w:p w14:paraId="4915A8FD" w14:textId="77777777" w:rsidR="00151218" w:rsidRPr="00AA449F" w:rsidRDefault="00151218" w:rsidP="00BD08BC">
    <w:pPr>
      <w:tabs>
        <w:tab w:val="right" w:pos="8838"/>
      </w:tabs>
      <w:jc w:val="left"/>
      <w:rPr>
        <w:lang w:val="pt-BR"/>
      </w:rPr>
    </w:pPr>
    <w:r>
      <w:rPr>
        <w:noProof/>
        <w:lang w:eastAsia="es-CR"/>
      </w:rPr>
      <mc:AlternateContent>
        <mc:Choice Requires="wps">
          <w:drawing>
            <wp:anchor distT="0" distB="0" distL="114300" distR="114300" simplePos="0" relativeHeight="251659264" behindDoc="0" locked="0" layoutInCell="1" allowOverlap="1" wp14:anchorId="73CDFDD2" wp14:editId="408F5B0C">
              <wp:simplePos x="0" y="0"/>
              <wp:positionH relativeFrom="column">
                <wp:posOffset>104610</wp:posOffset>
              </wp:positionH>
              <wp:positionV relativeFrom="paragraph">
                <wp:posOffset>107481</wp:posOffset>
              </wp:positionV>
              <wp:extent cx="5581402"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5581402"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0565605E" id="Conector recto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8.45pt" to="447.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" strokecolor="#a5a5a5 [3206]" strokeweight=".5pt">
              <v:stroke joinstyle="miter"/>
            </v:line>
          </w:pict>
        </mc:Fallback>
      </mc:AlternateContent>
    </w:r>
    <w:r w:rsidR="00BD08BC" w:rsidRPr="00AA449F">
      <w:rPr>
        <w:lang w:val="pt-BR"/>
      </w:rPr>
      <w:tab/>
    </w:r>
  </w:p>
  <w:p w14:paraId="5F00DC28" w14:textId="77777777" w:rsidR="00BD08BC" w:rsidRPr="00AA449F" w:rsidRDefault="006F5969" w:rsidP="00BD08BC">
    <w:pPr>
      <w:tabs>
        <w:tab w:val="right" w:pos="8838"/>
      </w:tabs>
      <w:jc w:val="right"/>
      <w:rPr>
        <w:rFonts w:cs="Arial"/>
        <w:bCs/>
        <w:sz w:val="16"/>
        <w:szCs w:val="16"/>
        <w:lang w:val="pt-BR"/>
      </w:rPr>
    </w:pPr>
    <w:sdt>
      <w:sdtPr>
        <w:rPr>
          <w:rFonts w:cs="Arial"/>
          <w:bCs/>
          <w:sz w:val="16"/>
          <w:szCs w:val="16"/>
          <w:lang w:val="pt-BR"/>
        </w:rPr>
        <w:alias w:val="Título"/>
        <w:tag w:val=""/>
        <w:id w:val="1817758487"/>
        <w:dataBinding w:prefixMappings="xmlns:ns0='http://purl.org/dc/elements/1.1/' xmlns:ns1='http://schemas.openxmlformats.org/package/2006/metadata/core-properties' " w:xpath="/ns1:coreProperties[1]/ns0:title[1]" w:storeItemID="{6C3C8BC8-F283-45AE-878A-BAB7291924A1}"/>
        <w:text/>
      </w:sdtPr>
      <w:sdtEndPr/>
      <w:sdtContent>
        <w:r w:rsidR="001347EC" w:rsidRPr="00AA449F">
          <w:rPr>
            <w:rFonts w:cs="Arial"/>
            <w:bCs/>
            <w:sz w:val="16"/>
            <w:szCs w:val="16"/>
            <w:lang w:val="pt-BR"/>
          </w:rPr>
          <w:t>SETENA-DT-ASA-xxx-2021</w:t>
        </w:r>
      </w:sdtContent>
    </w:sdt>
  </w:p>
  <w:p w14:paraId="3F0ADA1A" w14:textId="77777777" w:rsidR="00AA449F" w:rsidRPr="00D21C8E" w:rsidRDefault="00AA449F" w:rsidP="00BD08BC">
    <w:pPr>
      <w:tabs>
        <w:tab w:val="right" w:pos="8838"/>
      </w:tabs>
      <w:jc w:val="right"/>
      <w:rPr>
        <w:rFonts w:cs="Arial"/>
        <w:b/>
        <w:bCs/>
        <w:sz w:val="16"/>
        <w:szCs w:val="16"/>
        <w:lang w:val="pt-BR"/>
      </w:rPr>
    </w:pPr>
    <w:r w:rsidRPr="00AA449F">
      <w:rPr>
        <w:rFonts w:cs="Arial"/>
        <w:bCs/>
        <w:sz w:val="16"/>
        <w:szCs w:val="16"/>
        <w:lang w:val="pt-BR"/>
      </w:rPr>
      <w:t xml:space="preserve">Página </w:t>
    </w:r>
    <w:r w:rsidRPr="00AA449F">
      <w:rPr>
        <w:rFonts w:cs="Arial"/>
        <w:b/>
        <w:bCs/>
        <w:sz w:val="16"/>
        <w:szCs w:val="16"/>
      </w:rPr>
      <w:fldChar w:fldCharType="begin"/>
    </w:r>
    <w:r w:rsidRPr="00AA449F">
      <w:rPr>
        <w:rFonts w:cs="Arial"/>
        <w:b/>
        <w:bCs/>
        <w:sz w:val="16"/>
        <w:szCs w:val="16"/>
        <w:lang w:val="pt-BR"/>
      </w:rPr>
      <w:instrText>PAGE  \* Arabic  \* MERGEFORMAT</w:instrText>
    </w:r>
    <w:r w:rsidRPr="00AA449F">
      <w:rPr>
        <w:rFonts w:cs="Arial"/>
        <w:b/>
        <w:bCs/>
        <w:sz w:val="16"/>
        <w:szCs w:val="16"/>
      </w:rPr>
      <w:fldChar w:fldCharType="separate"/>
    </w:r>
    <w:r w:rsidRPr="00AA449F">
      <w:rPr>
        <w:rFonts w:cs="Arial"/>
        <w:b/>
        <w:bCs/>
        <w:sz w:val="16"/>
        <w:szCs w:val="16"/>
        <w:lang w:val="pt-BR"/>
      </w:rPr>
      <w:t>1</w:t>
    </w:r>
    <w:r w:rsidRPr="00AA449F">
      <w:rPr>
        <w:rFonts w:cs="Arial"/>
        <w:b/>
        <w:bCs/>
        <w:sz w:val="16"/>
        <w:szCs w:val="16"/>
      </w:rPr>
      <w:fldChar w:fldCharType="end"/>
    </w:r>
    <w:r w:rsidRPr="00AA449F">
      <w:rPr>
        <w:rFonts w:cs="Arial"/>
        <w:bCs/>
        <w:sz w:val="16"/>
        <w:szCs w:val="16"/>
        <w:lang w:val="pt-BR"/>
      </w:rPr>
      <w:t xml:space="preserve"> de </w:t>
    </w:r>
    <w:r w:rsidRPr="00AA449F">
      <w:rPr>
        <w:rFonts w:cs="Arial"/>
        <w:b/>
        <w:bCs/>
        <w:sz w:val="16"/>
        <w:szCs w:val="16"/>
      </w:rPr>
      <w:fldChar w:fldCharType="begin"/>
    </w:r>
    <w:r w:rsidRPr="00AA449F">
      <w:rPr>
        <w:rFonts w:cs="Arial"/>
        <w:b/>
        <w:bCs/>
        <w:sz w:val="16"/>
        <w:szCs w:val="16"/>
        <w:lang w:val="pt-BR"/>
      </w:rPr>
      <w:instrText>NUMPAGES  \* Arabic  \* MERGEFORMAT</w:instrText>
    </w:r>
    <w:r w:rsidRPr="00AA449F">
      <w:rPr>
        <w:rFonts w:cs="Arial"/>
        <w:b/>
        <w:bCs/>
        <w:sz w:val="16"/>
        <w:szCs w:val="16"/>
      </w:rPr>
      <w:fldChar w:fldCharType="separate"/>
    </w:r>
    <w:r w:rsidRPr="00AA449F">
      <w:rPr>
        <w:rFonts w:cs="Arial"/>
        <w:b/>
        <w:bCs/>
        <w:sz w:val="16"/>
        <w:szCs w:val="16"/>
        <w:lang w:val="pt-BR"/>
      </w:rPr>
      <w:t>2</w:t>
    </w:r>
    <w:r w:rsidRPr="00AA449F">
      <w:rPr>
        <w:rFonts w:cs="Arial"/>
        <w:b/>
        <w:bCs/>
        <w:sz w:val="16"/>
        <w:szCs w:val="16"/>
      </w:rPr>
      <w:fldChar w:fldCharType="end"/>
    </w:r>
  </w:p>
  <w:p w14:paraId="1E5DDCAE" w14:textId="77777777" w:rsidR="00AA449F" w:rsidRPr="00AA449F" w:rsidRDefault="00AA449F" w:rsidP="00BD08BC">
    <w:pPr>
      <w:tabs>
        <w:tab w:val="right" w:pos="8838"/>
      </w:tabs>
      <w:jc w:val="right"/>
      <w:rPr>
        <w:rFonts w:cs="Arial"/>
        <w:bCs/>
        <w:sz w:val="16"/>
        <w:szCs w:val="16"/>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316BB" w14:paraId="78D39E1C" w14:textId="77777777" w:rsidTr="00E316BB">
      <w:tc>
        <w:tcPr>
          <w:tcW w:w="4414" w:type="dxa"/>
        </w:tcPr>
        <w:p w14:paraId="7CC29830" w14:textId="77777777" w:rsidR="00E316BB" w:rsidRDefault="00E316BB" w:rsidP="00E316BB">
          <w:pPr>
            <w:pStyle w:val="Encabezado"/>
            <w:jc w:val="left"/>
          </w:pPr>
          <w:r>
            <w:rPr>
              <w:noProof/>
              <w:lang w:eastAsia="es-CR"/>
            </w:rPr>
            <w:drawing>
              <wp:inline distT="0" distB="0" distL="0" distR="0" wp14:anchorId="69659DFE" wp14:editId="7A6B02FE">
                <wp:extent cx="644055" cy="644055"/>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071" cy="651071"/>
                        </a:xfrm>
                        <a:prstGeom prst="rect">
                          <a:avLst/>
                        </a:prstGeom>
                        <a:noFill/>
                        <a:ln>
                          <a:noFill/>
                        </a:ln>
                      </pic:spPr>
                    </pic:pic>
                  </a:graphicData>
                </a:graphic>
              </wp:inline>
            </w:drawing>
          </w:r>
        </w:p>
      </w:tc>
      <w:tc>
        <w:tcPr>
          <w:tcW w:w="4414" w:type="dxa"/>
        </w:tcPr>
        <w:p w14:paraId="505570C2" w14:textId="77777777" w:rsidR="00E316BB" w:rsidRDefault="00E316BB" w:rsidP="00E316BB">
          <w:pPr>
            <w:pStyle w:val="Encabezado"/>
            <w:jc w:val="right"/>
          </w:pPr>
          <w:r>
            <w:rPr>
              <w:noProof/>
            </w:rPr>
            <w:drawing>
              <wp:inline distT="0" distB="0" distL="0" distR="0" wp14:anchorId="765ED5C9" wp14:editId="2F3C889D">
                <wp:extent cx="644400" cy="644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0" y="0"/>
                          <a:ext cx="644400" cy="644400"/>
                        </a:xfrm>
                        <a:prstGeom prst="rect">
                          <a:avLst/>
                        </a:prstGeom>
                      </pic:spPr>
                    </pic:pic>
                  </a:graphicData>
                </a:graphic>
              </wp:inline>
            </w:drawing>
          </w:r>
        </w:p>
      </w:tc>
    </w:tr>
  </w:tbl>
  <w:p w14:paraId="08C3BD8B" w14:textId="77777777" w:rsidR="00143E6E" w:rsidRDefault="00143E6E" w:rsidP="00143E6E">
    <w:pPr>
      <w:pStyle w:val="Encabezado"/>
    </w:pPr>
    <w:r>
      <w:rPr>
        <w:noProof/>
        <w:lang w:eastAsia="es-CR"/>
      </w:rPr>
      <mc:AlternateContent>
        <mc:Choice Requires="wps">
          <w:drawing>
            <wp:anchor distT="0" distB="0" distL="114300" distR="114300" simplePos="0" relativeHeight="251664384" behindDoc="0" locked="0" layoutInCell="1" allowOverlap="1" wp14:anchorId="1599B783" wp14:editId="4521DF0D">
              <wp:simplePos x="0" y="0"/>
              <wp:positionH relativeFrom="column">
                <wp:posOffset>104610</wp:posOffset>
              </wp:positionH>
              <wp:positionV relativeFrom="paragraph">
                <wp:posOffset>107481</wp:posOffset>
              </wp:positionV>
              <wp:extent cx="5581402"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5581402"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1C87461E" id="Conector recto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8.45pt" to="447.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" strokecolor="#a5a5a5 [3206]"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421"/>
    <w:multiLevelType w:val="hybridMultilevel"/>
    <w:tmpl w:val="FDD20658"/>
    <w:lvl w:ilvl="0" w:tplc="EB1050A0">
      <w:start w:val="1"/>
      <w:numFmt w:val="lowerLetter"/>
      <w:lvlText w:val="%1-"/>
      <w:lvlJc w:val="left"/>
      <w:pPr>
        <w:ind w:left="720" w:hanging="360"/>
      </w:pPr>
      <w:rPr>
        <w:rFonts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3B00C41"/>
    <w:multiLevelType w:val="hybridMultilevel"/>
    <w:tmpl w:val="CDC820A0"/>
    <w:lvl w:ilvl="0" w:tplc="3A6E19FA">
      <w:start w:val="5"/>
      <w:numFmt w:val="bullet"/>
      <w:lvlText w:val="-"/>
      <w:lvlJc w:val="left"/>
      <w:pPr>
        <w:ind w:left="720" w:hanging="360"/>
      </w:pPr>
      <w:rPr>
        <w:rFonts w:ascii="Helvetica" w:eastAsia="Times New Roman" w:hAnsi="Helvetic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C8E"/>
    <w:rsid w:val="000076E2"/>
    <w:rsid w:val="000865E8"/>
    <w:rsid w:val="000C311B"/>
    <w:rsid w:val="00126726"/>
    <w:rsid w:val="001347EC"/>
    <w:rsid w:val="00143B37"/>
    <w:rsid w:val="00143E6E"/>
    <w:rsid w:val="00151218"/>
    <w:rsid w:val="00161803"/>
    <w:rsid w:val="001625FD"/>
    <w:rsid w:val="001F6208"/>
    <w:rsid w:val="002960D2"/>
    <w:rsid w:val="002978BD"/>
    <w:rsid w:val="0029793B"/>
    <w:rsid w:val="002D6120"/>
    <w:rsid w:val="002F4711"/>
    <w:rsid w:val="00304360"/>
    <w:rsid w:val="00321CDF"/>
    <w:rsid w:val="00325DCD"/>
    <w:rsid w:val="00397D48"/>
    <w:rsid w:val="0041201B"/>
    <w:rsid w:val="004149CC"/>
    <w:rsid w:val="00437671"/>
    <w:rsid w:val="004E3098"/>
    <w:rsid w:val="00507516"/>
    <w:rsid w:val="0065672B"/>
    <w:rsid w:val="00657C36"/>
    <w:rsid w:val="006A04E5"/>
    <w:rsid w:val="006C37EE"/>
    <w:rsid w:val="006F5969"/>
    <w:rsid w:val="00710178"/>
    <w:rsid w:val="00777DB7"/>
    <w:rsid w:val="007D4A94"/>
    <w:rsid w:val="007F4460"/>
    <w:rsid w:val="008137C7"/>
    <w:rsid w:val="008436A2"/>
    <w:rsid w:val="008A4E1C"/>
    <w:rsid w:val="009314C1"/>
    <w:rsid w:val="00932D3C"/>
    <w:rsid w:val="0096163D"/>
    <w:rsid w:val="009A78E6"/>
    <w:rsid w:val="009E781E"/>
    <w:rsid w:val="00A41C55"/>
    <w:rsid w:val="00AA449F"/>
    <w:rsid w:val="00AC01E0"/>
    <w:rsid w:val="00AD1EC2"/>
    <w:rsid w:val="00AE55F0"/>
    <w:rsid w:val="00B45E42"/>
    <w:rsid w:val="00B4638B"/>
    <w:rsid w:val="00B80D7D"/>
    <w:rsid w:val="00B9359C"/>
    <w:rsid w:val="00BA37E3"/>
    <w:rsid w:val="00BD08BC"/>
    <w:rsid w:val="00BF6491"/>
    <w:rsid w:val="00C04E06"/>
    <w:rsid w:val="00C13210"/>
    <w:rsid w:val="00CF2519"/>
    <w:rsid w:val="00D21C8E"/>
    <w:rsid w:val="00D4198E"/>
    <w:rsid w:val="00D427A8"/>
    <w:rsid w:val="00DA2AAB"/>
    <w:rsid w:val="00DD7022"/>
    <w:rsid w:val="00DF5A3B"/>
    <w:rsid w:val="00E316BB"/>
    <w:rsid w:val="00E406E9"/>
    <w:rsid w:val="00E629AD"/>
    <w:rsid w:val="00EC33B9"/>
    <w:rsid w:val="00F0662F"/>
    <w:rsid w:val="00FA4E49"/>
    <w:rsid w:val="00FB05F6"/>
    <w:rsid w:val="00FC2F4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E455F"/>
  <w15:chartTrackingRefBased/>
  <w15:docId w15:val="{546F684A-8451-4B5F-A18C-4877FA8D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6E2"/>
    <w:pPr>
      <w:spacing w:after="0" w:line="240" w:lineRule="auto"/>
      <w:jc w:val="both"/>
    </w:pPr>
    <w:rPr>
      <w:rFonts w:ascii="Arial" w:eastAsia="Times New Roman" w:hAnsi="Arial" w:cs="Times New Roman"/>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1218"/>
    <w:pPr>
      <w:tabs>
        <w:tab w:val="center" w:pos="4419"/>
        <w:tab w:val="right" w:pos="8838"/>
      </w:tabs>
    </w:pPr>
    <w:rPr>
      <w:rFonts w:asciiTheme="minorHAnsi" w:eastAsiaTheme="minorHAnsi" w:hAnsiTheme="minorHAnsi" w:cstheme="minorBidi"/>
      <w:szCs w:val="22"/>
      <w:lang w:val="es-CR" w:eastAsia="en-US"/>
    </w:rPr>
  </w:style>
  <w:style w:type="character" w:customStyle="1" w:styleId="EncabezadoCar">
    <w:name w:val="Encabezado Car"/>
    <w:basedOn w:val="Fuentedeprrafopredeter"/>
    <w:link w:val="Encabezado"/>
    <w:uiPriority w:val="99"/>
    <w:rsid w:val="00151218"/>
  </w:style>
  <w:style w:type="paragraph" w:styleId="Piedepgina">
    <w:name w:val="footer"/>
    <w:basedOn w:val="Normal"/>
    <w:link w:val="PiedepginaCar"/>
    <w:uiPriority w:val="99"/>
    <w:unhideWhenUsed/>
    <w:rsid w:val="00151218"/>
    <w:pPr>
      <w:tabs>
        <w:tab w:val="center" w:pos="4419"/>
        <w:tab w:val="right" w:pos="8838"/>
      </w:tabs>
    </w:pPr>
    <w:rPr>
      <w:rFonts w:asciiTheme="minorHAnsi" w:eastAsiaTheme="minorHAnsi" w:hAnsiTheme="minorHAnsi" w:cstheme="minorBidi"/>
      <w:szCs w:val="22"/>
      <w:lang w:val="es-CR" w:eastAsia="en-US"/>
    </w:rPr>
  </w:style>
  <w:style w:type="character" w:customStyle="1" w:styleId="PiedepginaCar">
    <w:name w:val="Pie de página Car"/>
    <w:basedOn w:val="Fuentedeprrafopredeter"/>
    <w:link w:val="Piedepgina"/>
    <w:uiPriority w:val="99"/>
    <w:rsid w:val="00151218"/>
  </w:style>
  <w:style w:type="character" w:styleId="Textodelmarcadordeposicin">
    <w:name w:val="Placeholder Text"/>
    <w:basedOn w:val="Fuentedeprrafopredeter"/>
    <w:uiPriority w:val="99"/>
    <w:semiHidden/>
    <w:rsid w:val="00437671"/>
    <w:rPr>
      <w:color w:val="808080"/>
    </w:rPr>
  </w:style>
  <w:style w:type="character" w:styleId="Referenciasutil">
    <w:name w:val="Subtle Reference"/>
    <w:basedOn w:val="Fuentedeprrafopredeter"/>
    <w:uiPriority w:val="31"/>
    <w:qFormat/>
    <w:rsid w:val="00AC01E0"/>
    <w:rPr>
      <w:smallCaps/>
      <w:color w:val="5A5A5A" w:themeColor="text1" w:themeTint="A5"/>
    </w:rPr>
  </w:style>
  <w:style w:type="paragraph" w:customStyle="1" w:styleId="FinalReferencia">
    <w:name w:val="Final Referencia"/>
    <w:basedOn w:val="Normal"/>
    <w:next w:val="Normal"/>
    <w:link w:val="FinalReferenciaCar"/>
    <w:qFormat/>
    <w:rsid w:val="00BA37E3"/>
    <w:pPr>
      <w:jc w:val="left"/>
    </w:pPr>
    <w:rPr>
      <w:i/>
      <w:color w:val="808080" w:themeColor="background1" w:themeShade="80"/>
      <w:sz w:val="16"/>
    </w:rPr>
  </w:style>
  <w:style w:type="character" w:customStyle="1" w:styleId="FinalReferenciaCar">
    <w:name w:val="Final Referencia Car"/>
    <w:basedOn w:val="Fuentedeprrafopredeter"/>
    <w:link w:val="FinalReferencia"/>
    <w:rsid w:val="00BA37E3"/>
    <w:rPr>
      <w:rFonts w:ascii="Arial" w:eastAsia="Times New Roman" w:hAnsi="Arial" w:cs="Times New Roman"/>
      <w:i/>
      <w:color w:val="808080" w:themeColor="background1" w:themeShade="80"/>
      <w:sz w:val="16"/>
      <w:szCs w:val="24"/>
      <w:lang w:val="es-ES_tradnl" w:eastAsia="es-ES"/>
    </w:rPr>
  </w:style>
  <w:style w:type="paragraph" w:styleId="Prrafodelista">
    <w:name w:val="List Paragraph"/>
    <w:aliases w:val="Titulo 2,Lista vistosa - Énfasis 11"/>
    <w:basedOn w:val="Normal"/>
    <w:link w:val="PrrafodelistaCar"/>
    <w:uiPriority w:val="34"/>
    <w:qFormat/>
    <w:rsid w:val="00D21C8E"/>
    <w:pPr>
      <w:ind w:left="720"/>
      <w:contextualSpacing/>
      <w:jc w:val="left"/>
    </w:pPr>
    <w:rPr>
      <w:rFonts w:ascii="Microsoft Sans Serif" w:hAnsi="Microsoft Sans Serif"/>
      <w:szCs w:val="22"/>
      <w:lang w:eastAsia="es-CR"/>
    </w:rPr>
  </w:style>
  <w:style w:type="character" w:customStyle="1" w:styleId="PrrafodelistaCar">
    <w:name w:val="Párrafo de lista Car"/>
    <w:aliases w:val="Titulo 2 Car,Lista vistosa - Énfasis 11 Car"/>
    <w:link w:val="Prrafodelista"/>
    <w:uiPriority w:val="34"/>
    <w:rsid w:val="00D21C8E"/>
    <w:rPr>
      <w:rFonts w:ascii="Microsoft Sans Serif" w:eastAsia="Times New Roman" w:hAnsi="Microsoft Sans Serif" w:cs="Times New Roman"/>
      <w:lang w:val="es-ES_tradnl" w:eastAsia="es-CR"/>
    </w:rPr>
  </w:style>
  <w:style w:type="table" w:styleId="Tablaconcuadrcula">
    <w:name w:val="Table Grid"/>
    <w:basedOn w:val="Tablanormal"/>
    <w:uiPriority w:val="39"/>
    <w:rsid w:val="00E31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silva\Downloads\Plantillas\Plantilla%20para%20Ofici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para Oficios</Template>
  <TotalTime>18</TotalTime>
  <Pages>3</Pages>
  <Words>1072</Words>
  <Characters>5899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SETENA-DT-ASA-xxx-2021</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SETENA-DT-ASA-xxx-2021</dc:title>
  <dc:subject/>
  <dc:creator>Deyvid Da Silva Ribeiro</dc:creator>
  <cp:keywords/>
  <dc:description/>
  <cp:lastModifiedBy>Andres Cortez Orozco</cp:lastModifiedBy>
  <cp:revision>7</cp:revision>
  <dcterms:created xsi:type="dcterms:W3CDTF">2021-05-11T19:28:00Z</dcterms:created>
  <dcterms:modified xsi:type="dcterms:W3CDTF">2021-05-17T15:19:00Z</dcterms:modified>
</cp:coreProperties>
</file>